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xml"/>
  <Override ContentType="image/png" PartName="/word/media/document_image_rId10.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spacing/>
        <w:ind/>
        <w:jc w:val="center"/>
        <w:rPr>
          <w:rFonts w:ascii="微软雅黑" w:hAnsi="微软雅黑" w:eastAsia="微软雅黑"/>
          <w:sz w:val="21"/>
          <w:szCs w:val="21"/>
        </w:rPr>
      </w:pPr>
      <w:r>
        <w:rPr>
          <w:rFonts w:ascii="黑体" w:hAnsi="黑体" w:eastAsia="黑体"/>
          <w:sz w:val="21"/>
          <w:szCs w:val="21"/>
        </w:rPr>
      </w:r>
    </w:p>
    <w:p>
      <w:pPr>
        <w:spacing/>
        <w:ind/>
        <w:jc w:val="center"/>
        <w:rPr>
          <w:rFonts w:ascii="黑体" w:hAnsi="黑体" w:eastAsia="黑体"/>
          <w:sz w:val="21"/>
          <w:szCs w:val="21"/>
        </w:rPr>
      </w:pPr>
      <w:r>
        <w:rPr>
          <w:rFonts w:ascii="微软雅黑" w:hAnsi="微软雅黑" w:eastAsia="微软雅黑"/>
          <w:sz w:val="21"/>
          <w:szCs w:val="21"/>
        </w:rPr>
        <w:drawing>
          <wp:inline distT="0" distB="0" distL="0" distR="0">
            <wp:extent cx="4019550" cy="981075"/>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4019550" cy="981075"/>
                    </a:xfrm>
                    <a:prstGeom prst="rect">
                      <a:avLst/>
                    </a:prstGeom>
                  </pic:spPr>
                </pic:pic>
              </a:graphicData>
            </a:graphic>
          </wp:inline>
        </w:drawing>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center"/>
        <w:rPr>
          <w:rFonts w:ascii="黑体" w:hAnsi="黑体" w:eastAsia="黑体"/>
          <w:sz w:val="56"/>
          <w:szCs w:val="56"/>
        </w:rPr>
      </w:pPr>
      <w:r>
        <w:rPr>
          <w:rFonts w:ascii="黑体" w:hAnsi="黑体" w:eastAsia="黑体"/>
          <w:sz w:val="56"/>
          <w:szCs w:val="56"/>
        </w:rPr>
        <w:t>《计算科学导论》个人职业规划</w:t>
      </w:r>
    </w:p>
    <w:p>
      <w:pPr>
        <w:spacing/>
        <w:ind/>
        <w:jc w:val="both"/>
        <w:rPr>
          <w:rFonts w:ascii="黑体" w:hAnsi="黑体" w:eastAsia="黑体"/>
          <w:sz w:val="21"/>
          <w:szCs w:val="21"/>
        </w:rPr>
      </w:pPr>
      <w:r>
        <w:rPr>
          <w:rFonts w:ascii="黑体" w:hAnsi="黑体" w:eastAsia="黑体"/>
          <w:sz w:val="21"/>
          <w:szCs w:val="21"/>
        </w:rPr>
      </w:r>
    </w:p>
    <w:p>
      <w:pPr>
        <w:spacing/>
        <w:ind/>
        <w:jc w:val="left"/>
        <w:rPr>
          <w:rFonts w:ascii="微软雅黑" w:hAnsi="微软雅黑" w:eastAsia="微软雅黑"/>
          <w:sz w:val="21"/>
          <w:szCs w:val="21"/>
        </w:rPr>
      </w:pPr>
      <w:r>
        <w:rPr>
          <w:rFonts w:ascii="黑体" w:hAnsi="黑体" w:eastAsia="黑体"/>
          <w:sz w:val="21"/>
          <w:szCs w:val="21"/>
        </w:rPr>
        <w:t xml:space="preserve">                  </w:t>
      </w:r>
    </w:p>
    <w:tbl>
      <w:tblPr>
        <w:tblStyle w:val="a7"/>
        <w:tblW w:w="0" w:type="auto"/>
        <w:tblInd w:w="285"/>
        <w:tblLook w:firstRow="1" w:lastRow="0" w:firstColumn="1" w:lastColumn="0" w:noHBand="0" w:noVBand="1" w:val="04A0"/>
      </w:tblPr>
      <w:tblGrid>
        <w:gridCol w:w="1860"/>
        <w:gridCol w:w="4110"/>
      </w:tblGrid>
      <w:tr>
        <w:trPr>
          <w:trHeight w:val="435" w:hRule="atLeast"/>
        </w:trPr>
        <w:tc>
          <w:tcPr>
            <w:tcW w:w="186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rPr>
              <w:t>姓</w:t>
            </w:r>
            <w:r>
              <w:rPr>
                <w:rFonts w:ascii="Times New Roman" w:hAnsi="Times New Roman" w:eastAsia="Times New Roman"/>
                <w:sz w:val="28"/>
                <w:szCs w:val="28"/>
              </w:rPr>
              <w:t xml:space="preserve">    </w:t>
            </w:r>
            <w:r>
              <w:rPr>
                <w:rFonts w:ascii="黑体" w:hAnsi="黑体" w:eastAsia="黑体"/>
                <w:sz w:val="28"/>
                <w:szCs w:val="28"/>
              </w:rPr>
              <w:t xml:space="preserve">名               </w:t>
            </w:r>
          </w:p>
        </w:tc>
        <w:tc>
          <w:tcPr>
            <w:tcW w:w="450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u w:val="single"/>
              </w:rPr>
              <w:t>魏冰亮</w:t>
            </w:r>
          </w:p>
        </w:tc>
      </w:tr>
      <w:tr>
        <w:trPr>
          <w:trHeight w:val="480" w:hRule="atLeast"/>
        </w:trPr>
        <w:tc>
          <w:tcPr>
            <w:tcW w:w="186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rPr>
              <w:t>学</w:t>
            </w:r>
            <w:r>
              <w:rPr>
                <w:rFonts w:ascii="Times New Roman" w:hAnsi="Times New Roman" w:eastAsia="Times New Roman"/>
                <w:sz w:val="28"/>
                <w:szCs w:val="28"/>
              </w:rPr>
              <w:t xml:space="preserve">    </w:t>
            </w:r>
            <w:r>
              <w:rPr>
                <w:rFonts w:ascii="黑体" w:hAnsi="黑体" w:eastAsia="黑体"/>
                <w:sz w:val="28"/>
                <w:szCs w:val="28"/>
              </w:rPr>
              <w:t>号</w:t>
            </w:r>
          </w:p>
        </w:tc>
        <w:tc>
          <w:tcPr>
            <w:tcW w:w="450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Times New Roman" w:hAnsi="Times New Roman" w:eastAsia="Times New Roman"/>
                <w:sz w:val="28"/>
                <w:szCs w:val="28"/>
                <w:u w:val="single"/>
              </w:rPr>
              <w:t xml:space="preserve"> 1907010316</w:t>
            </w:r>
          </w:p>
        </w:tc>
      </w:tr>
      <w:tr>
        <w:trPr/>
        <w:tc>
          <w:tcPr>
            <w:tcW w:w="186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rPr>
              <w:t>专业班级</w:t>
            </w:r>
          </w:p>
        </w:tc>
        <w:tc>
          <w:tcPr>
            <w:tcW w:w="450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u w:val="single"/>
              </w:rPr>
              <w:t>计科</w:t>
            </w:r>
            <w:r>
              <w:rPr>
                <w:rFonts w:ascii="Times New Roman" w:hAnsi="Times New Roman" w:eastAsia="Times New Roman"/>
                <w:sz w:val="28"/>
                <w:szCs w:val="28"/>
                <w:u w:val="single"/>
              </w:rPr>
              <w:t>1903</w:t>
            </w:r>
          </w:p>
        </w:tc>
      </w:tr>
      <w:tr>
        <w:trPr/>
        <w:tc>
          <w:tcPr>
            <w:tcW w:w="186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rPr>
              <w:t>学</w:t>
            </w:r>
            <w:r>
              <w:rPr>
                <w:rFonts w:ascii="Times New Roman" w:hAnsi="Times New Roman" w:eastAsia="Times New Roman"/>
                <w:sz w:val="28"/>
                <w:szCs w:val="28"/>
              </w:rPr>
              <w:t xml:space="preserve">    </w:t>
            </w:r>
            <w:r>
              <w:rPr>
                <w:rFonts w:ascii="黑体" w:hAnsi="黑体" w:eastAsia="黑体"/>
                <w:sz w:val="28"/>
                <w:szCs w:val="28"/>
              </w:rPr>
              <w:t>院</w:t>
            </w:r>
          </w:p>
        </w:tc>
        <w:tc>
          <w:tcPr>
            <w:tcW w:w="450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u w:val="single"/>
              </w:rPr>
              <w:t>计算机科学与技术学院</w:t>
            </w:r>
          </w:p>
        </w:tc>
      </w:tr>
    </w:tbl>
    <w:p>
      <w:pPr>
        <w:spacing/>
        <w:ind/>
        <w:jc w:val="left"/>
        <w:rPr>
          <w:rFonts w:ascii="微软雅黑" w:hAnsi="微软雅黑" w:eastAsia="微软雅黑"/>
          <w:sz w:val="21"/>
          <w:szCs w:val="21"/>
        </w:rPr>
      </w:pPr>
      <w:r>
        <w:rPr>
          <w:rFonts w:ascii="微软雅黑" w:hAnsi="微软雅黑" w:eastAsia="微软雅黑"/>
          <w:sz w:val="21"/>
          <w:szCs w:val="21"/>
        </w:rPr>
      </w:r>
    </w:p>
    <w:p>
      <w:pPr>
        <w:spacing/>
        <w:ind/>
        <w:jc w:val="both"/>
        <w:rPr>
          <w:rFonts w:ascii="微软雅黑" w:hAnsi="微软雅黑" w:eastAsia="微软雅黑"/>
          <w:sz w:val="21"/>
          <w:szCs w:val="21"/>
        </w:rPr>
      </w:pPr>
      <w:r>
        <w:rPr>
          <w:rFonts w:ascii="黑体" w:hAnsi="黑体" w:eastAsia="黑体"/>
          <w:sz w:val="21"/>
          <w:szCs w:val="21"/>
        </w:rPr>
      </w:r>
    </w:p>
    <w:p>
      <w:pPr>
        <w:spacing/>
        <w:ind/>
        <w:jc w:val="left"/>
        <w:rPr>
          <w:rFonts w:ascii="微软雅黑" w:hAnsi="微软雅黑" w:eastAsia="微软雅黑"/>
          <w:sz w:val="21"/>
          <w:szCs w:val="21"/>
        </w:rPr>
      </w:pPr>
      <w:r>
        <w:rPr>
          <w:rFonts w:ascii="微软雅黑" w:hAnsi="微软雅黑" w:eastAsia="微软雅黑"/>
          <w:sz w:val="21"/>
          <w:szCs w:val="21"/>
        </w:rPr>
        <w:t xml:space="preserve">                                                                                           </w:t>
      </w:r>
    </w:p>
    <w:tbl>
      <w:tblPr>
        <w:tblStyle w:val="a7"/>
        <w:tblW w:w="0" w:type="auto"/>
        <w:tblInd w:w="-255"/>
        <w:tblLook w:firstRow="1" w:lastRow="0" w:firstColumn="1" w:lastColumn="0" w:noHBand="0" w:noVBand="1" w:val="04A0"/>
      </w:tblPr>
      <w:tblGrid>
        <w:gridCol w:w="1020"/>
        <w:gridCol w:w="1020"/>
        <w:gridCol w:w="1020"/>
        <w:gridCol w:w="1020"/>
        <w:gridCol w:w="1065"/>
        <w:gridCol w:w="1065"/>
        <w:gridCol w:w="1065"/>
        <w:gridCol w:w="1125"/>
        <w:gridCol w:w="1410"/>
      </w:tblGrid>
      <w:tr>
        <w:trPr>
          <w:trHeight w:val="840" w:hRule="atLeast"/>
        </w:trPr>
        <w:tc>
          <w:tcPr>
            <w:tcW w:w="5145" w:type="dxa"/>
            <w:gridSpan w:val="5"/>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分项评价</w:t>
            </w:r>
          </w:p>
        </w:tc>
        <w:tc>
          <w:tcPr>
            <w:tcW w:w="2130" w:type="dxa"/>
            <w:gridSpan w:val="2"/>
            <w:tcBorders>
              <w:top w:val="single" w:color="000000" w:sz="8" w:space="0"/>
              <w:left w:val="single" w:color="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整体评价</w:t>
            </w:r>
          </w:p>
        </w:tc>
        <w:tc>
          <w:tcPr>
            <w:tcW w:w="1125" w:type="dxa"/>
            <w:tcBorders>
              <w:top w:val="single" w:color="000000" w:sz="8" w:space="0"/>
              <w:left w:val="single" w:color="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总分</w:t>
            </w:r>
          </w:p>
        </w:tc>
        <w:tc>
          <w:tcPr>
            <w:tcW w:w="100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评阅教师</w:t>
            </w:r>
          </w:p>
        </w:tc>
      </w:tr>
      <w:tr>
        <w:trPr>
          <w:trHeight w:val="1065" w:hRule="atLeast"/>
        </w:trPr>
        <w:tc>
          <w:tcPr>
            <w:tcW w:w="102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自我分析</w:t>
            </w:r>
          </w:p>
          <w:p>
            <w:pPr>
              <w:spacing/>
              <w:ind/>
              <w:jc w:val="center"/>
              <w:rPr>
                <w:rFonts w:ascii="黑体" w:hAnsi="黑体" w:eastAsia="黑体"/>
                <w:sz w:val="28"/>
                <w:szCs w:val="28"/>
              </w:rPr>
            </w:pPr>
            <w:r>
              <w:rPr>
                <w:rFonts w:ascii="Times New Roman" w:hAnsi="Times New Roman" w:eastAsia="Times New Roman"/>
                <w:sz w:val="28"/>
                <w:szCs w:val="28"/>
              </w:rPr>
              <w:t>10%</w:t>
            </w:r>
          </w:p>
        </w:tc>
        <w:tc>
          <w:tcPr>
            <w:tcW w:w="1020" w:type="dxa"/>
            <w:tcBorders>
              <w:top w:val="single" w:color="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环境分析</w:t>
            </w:r>
          </w:p>
          <w:p>
            <w:pPr>
              <w:spacing/>
              <w:ind/>
              <w:jc w:val="center"/>
              <w:rPr>
                <w:rFonts w:ascii="黑体" w:hAnsi="黑体" w:eastAsia="黑体"/>
                <w:sz w:val="28"/>
                <w:szCs w:val="28"/>
              </w:rPr>
            </w:pPr>
            <w:r>
              <w:rPr>
                <w:rFonts w:ascii="Times New Roman" w:hAnsi="Times New Roman" w:eastAsia="Times New Roman"/>
                <w:sz w:val="28"/>
                <w:szCs w:val="28"/>
              </w:rPr>
              <w:t>10%</w:t>
            </w:r>
          </w:p>
        </w:tc>
        <w:tc>
          <w:tcPr>
            <w:tcW w:w="1020" w:type="dxa"/>
            <w:tcBorders>
              <w:top w:val="single" w:color="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职业定位</w:t>
            </w:r>
          </w:p>
          <w:p>
            <w:pPr>
              <w:spacing/>
              <w:ind/>
              <w:jc w:val="center"/>
              <w:rPr>
                <w:rFonts w:ascii="黑体" w:hAnsi="黑体" w:eastAsia="黑体"/>
                <w:sz w:val="28"/>
                <w:szCs w:val="28"/>
              </w:rPr>
            </w:pPr>
            <w:r>
              <w:rPr>
                <w:rFonts w:ascii="Times New Roman" w:hAnsi="Times New Roman" w:eastAsia="Times New Roman"/>
                <w:sz w:val="28"/>
                <w:szCs w:val="28"/>
              </w:rPr>
              <w:t>15%</w:t>
            </w:r>
          </w:p>
        </w:tc>
        <w:tc>
          <w:tcPr>
            <w:tcW w:w="1020" w:type="dxa"/>
            <w:tcBorders>
              <w:top w:val="single" w:color="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实施方案</w:t>
            </w:r>
          </w:p>
          <w:p>
            <w:pPr>
              <w:spacing/>
              <w:ind/>
              <w:jc w:val="center"/>
              <w:rPr>
                <w:rFonts w:ascii="黑体" w:hAnsi="黑体" w:eastAsia="黑体"/>
                <w:sz w:val="28"/>
                <w:szCs w:val="28"/>
              </w:rPr>
            </w:pPr>
            <w:r>
              <w:rPr>
                <w:rFonts w:ascii="Times New Roman" w:hAnsi="Times New Roman" w:eastAsia="Times New Roman"/>
                <w:sz w:val="28"/>
                <w:szCs w:val="28"/>
              </w:rPr>
              <w:t>15%</w:t>
            </w:r>
          </w:p>
        </w:tc>
        <w:tc>
          <w:tcPr>
            <w:tcW w:w="1065" w:type="dxa"/>
            <w:tcBorders>
              <w:top w:val="single" w:color="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评估与调整</w:t>
            </w:r>
          </w:p>
          <w:p>
            <w:pPr>
              <w:spacing/>
              <w:ind/>
              <w:jc w:val="center"/>
              <w:rPr>
                <w:rFonts w:ascii="黑体" w:hAnsi="黑体" w:eastAsia="黑体"/>
                <w:sz w:val="28"/>
                <w:szCs w:val="28"/>
              </w:rPr>
            </w:pPr>
            <w:r>
              <w:rPr>
                <w:rFonts w:ascii="Times New Roman" w:hAnsi="Times New Roman" w:eastAsia="Times New Roman"/>
                <w:sz w:val="28"/>
                <w:szCs w:val="28"/>
              </w:rPr>
              <w:t>10%</w:t>
            </w:r>
          </w:p>
        </w:tc>
        <w:tc>
          <w:tcPr>
            <w:tcW w:w="106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完整性</w:t>
            </w:r>
          </w:p>
          <w:p>
            <w:pPr>
              <w:spacing/>
              <w:ind/>
              <w:jc w:val="center"/>
              <w:rPr>
                <w:rFonts w:ascii="黑体" w:hAnsi="黑体" w:eastAsia="黑体"/>
                <w:sz w:val="28"/>
                <w:szCs w:val="28"/>
              </w:rPr>
            </w:pPr>
            <w:r>
              <w:rPr>
                <w:rFonts w:ascii="Times New Roman" w:hAnsi="Times New Roman" w:eastAsia="Times New Roman"/>
                <w:sz w:val="28"/>
                <w:szCs w:val="28"/>
              </w:rPr>
              <w:t>20%</w:t>
            </w:r>
          </w:p>
        </w:tc>
        <w:tc>
          <w:tcPr>
            <w:tcW w:w="1065" w:type="dxa"/>
            <w:tcBorders>
              <w:top w:val="single" w:color="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可行性</w:t>
            </w:r>
          </w:p>
          <w:p>
            <w:pPr>
              <w:spacing/>
              <w:ind/>
              <w:jc w:val="center"/>
              <w:rPr>
                <w:rFonts w:ascii="黑体" w:hAnsi="黑体" w:eastAsia="黑体"/>
                <w:sz w:val="28"/>
                <w:szCs w:val="28"/>
              </w:rPr>
            </w:pPr>
            <w:r>
              <w:rPr>
                <w:rFonts w:ascii="Times New Roman" w:hAnsi="Times New Roman" w:eastAsia="Times New Roman"/>
                <w:sz w:val="28"/>
                <w:szCs w:val="28"/>
              </w:rPr>
              <w:t>20%</w:t>
            </w:r>
          </w:p>
        </w:tc>
        <w:tc>
          <w:tcPr>
            <w:tcW w:w="112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00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r>
      <w:tr>
        <w:trPr>
          <w:trHeight w:val="1320" w:hRule="atLeast"/>
        </w:trPr>
        <w:tc>
          <w:tcPr>
            <w:tcW w:w="102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02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02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02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06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06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06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12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00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r>
    </w:tbl>
    <w:p>
      <w:pPr>
        <w:spacing/>
        <w:ind/>
        <w:jc w:val="center"/>
        <w:rPr>
          <w:rFonts w:ascii="黑体" w:hAnsi="黑体" w:eastAsia="黑体"/>
          <w:sz w:val="28"/>
          <w:szCs w:val="28"/>
        </w:rPr>
      </w:pPr>
      <w:r>
        <w:rPr>
          <w:rFonts w:ascii="微软雅黑" w:hAnsi="微软雅黑" w:eastAsia="微软雅黑"/>
          <w:sz w:val="21"/>
          <w:szCs w:val="21"/>
        </w:rPr>
      </w:r>
      <w:r>
        <w:rPr>
          <w:rFonts w:ascii="Times New Roman" w:hAnsi="Times New Roman" w:eastAsia="Times New Roman"/>
          <w:sz w:val="28"/>
          <w:szCs w:val="28"/>
        </w:rPr>
        <w:t>2020</w:t>
      </w:r>
      <w:r>
        <w:rPr>
          <w:rFonts w:ascii="黑体" w:hAnsi="黑体" w:eastAsia="黑体"/>
          <w:sz w:val="28"/>
          <w:szCs w:val="28"/>
        </w:rPr>
        <w:t>年</w:t>
      </w:r>
      <w:r>
        <w:rPr>
          <w:rFonts w:ascii="Times New Roman" w:hAnsi="Times New Roman" w:eastAsia="Times New Roman"/>
          <w:sz w:val="28"/>
          <w:szCs w:val="28"/>
        </w:rPr>
        <w:t>1</w:t>
      </w:r>
      <w:r>
        <w:rPr>
          <w:rFonts w:ascii="黑体" w:hAnsi="黑体" w:eastAsia="黑体"/>
          <w:sz w:val="28"/>
          <w:szCs w:val="28"/>
        </w:rPr>
        <w:t>月</w:t>
      </w:r>
      <w:r>
        <w:rPr>
          <w:rFonts w:ascii="Times New Roman" w:hAnsi="Times New Roman" w:eastAsia="Times New Roman"/>
          <w:sz w:val="28"/>
          <w:szCs w:val="28"/>
        </w:rPr>
        <w:t>3</w:t>
      </w:r>
      <w:r>
        <w:rPr>
          <w:rFonts w:ascii="黑体" w:hAnsi="黑体" w:eastAsia="黑体"/>
          <w:sz w:val="28"/>
          <w:szCs w:val="28"/>
        </w:rPr>
        <w:t>日</w:t>
      </w:r>
    </w:p>
    <w:p>
      <w:pPr>
        <w:spacing/>
        <w:ind/>
        <w:jc w:val="left"/>
        <w:rPr>
          <w:rFonts w:ascii="黑体" w:hAnsi="黑体" w:eastAsia="黑体"/>
          <w:sz w:val="21"/>
          <w:szCs w:val="21"/>
        </w:rPr>
      </w:pPr>
      <w:r>
        <w:rPr>
          <w:rFonts w:ascii="黑体" w:hAnsi="黑体" w:eastAsia="黑体"/>
          <w:sz w:val="21"/>
          <w:szCs w:val="21"/>
        </w:rPr>
      </w:r>
    </w:p>
    <w:p>
      <w:pPr>
        <w:spacing/>
        <w:ind/>
        <w:jc w:val="left"/>
        <w:rPr>
          <w:rFonts w:ascii="黑体" w:hAnsi="黑体" w:eastAsia="黑体"/>
          <w:sz w:val="21"/>
          <w:szCs w:val="21"/>
        </w:rPr>
      </w:pPr>
      <w:r>
        <w:rPr>
          <w:rFonts w:ascii="黑体" w:hAnsi="黑体" w:eastAsia="黑体"/>
          <w:sz w:val="21"/>
          <w:szCs w:val="21"/>
        </w:rPr>
      </w:r>
    </w:p>
    <w:p>
      <w:pPr>
        <w:spacing/>
        <w:ind/>
        <w:jc w:val="left"/>
        <w:rPr>
          <w:rFonts w:ascii="微软雅黑" w:hAnsi="微软雅黑" w:eastAsia="微软雅黑"/>
          <w:sz w:val="21"/>
          <w:szCs w:val="21"/>
        </w:rPr>
      </w:pPr>
      <w:r>
        <w:rPr>
          <w:rFonts w:ascii="微软雅黑" w:hAnsi="微软雅黑" w:eastAsia="微软雅黑"/>
          <w:sz w:val="21"/>
          <w:szCs w:val="21"/>
        </w:rPr>
      </w:r>
    </w:p>
    <w:p>
      <w:pPr>
        <w:spacing/>
        <w:ind/>
        <w:jc w:val="left"/>
        <w:rPr>
          <w:rFonts w:ascii="黑体" w:hAnsi="黑体" w:eastAsia="黑体"/>
          <w:sz w:val="21"/>
          <w:szCs w:val="21"/>
        </w:rPr>
      </w:pPr>
      <w:r>
        <w:rPr>
          <w:rFonts w:ascii="黑体" w:hAnsi="黑体" w:eastAsia="黑体"/>
          <w:sz w:val="21"/>
          <w:szCs w:val="21"/>
        </w:rPr>
      </w:r>
    </w:p>
    <w:p>
      <w:pPr>
        <w:spacing/>
        <w:ind/>
        <w:jc w:val="left"/>
        <w:rPr>
          <w:rFonts w:ascii="黑体" w:hAnsi="黑体" w:eastAsia="黑体"/>
          <w:sz w:val="21"/>
          <w:szCs w:val="21"/>
        </w:rPr>
      </w:pPr>
      <w:r>
        <w:rPr>
          <w:rFonts w:ascii="黑体" w:hAnsi="黑体" w:eastAsia="黑体"/>
          <w:sz w:val="21"/>
          <w:szCs w:val="21"/>
        </w:rPr>
      </w:r>
    </w:p>
    <w:p>
      <w:pPr>
        <w:spacing/>
        <w:ind/>
        <w:jc w:val="left"/>
        <w:rPr>
          <w:rFonts w:ascii="黑体" w:hAnsi="黑体" w:eastAsia="黑体"/>
          <w:sz w:val="21"/>
          <w:szCs w:val="21"/>
        </w:rPr>
      </w:pPr>
      <w:r>
        <w:rPr>
          <w:rFonts w:ascii="黑体" w:hAnsi="黑体" w:eastAsia="黑体"/>
          <w:sz w:val="21"/>
          <w:szCs w:val="21"/>
        </w:rPr>
      </w:r>
    </w:p>
    <w:p>
      <w:pPr>
        <w:pStyle w:val="heading1"/>
        <w:spacing w:before="0" w:after="0" w:line="300" w:lineRule="auto"/>
        <w:ind/>
        <w:jc w:val="both"/>
        <w:rPr>
          <w:rFonts w:ascii="黑体" w:hAnsi="黑体" w:eastAsia="黑体"/>
        </w:rPr>
      </w:pPr>
      <w:r>
        <w:rPr>
          <w:rFonts w:ascii="Times New Roman" w:hAnsi="Times New Roman" w:eastAsia="Times New Roman"/>
          <w:b w:val="true"/>
          <w:bCs w:val="true"/>
        </w:rPr>
        <w:t xml:space="preserve">1 </w:t>
      </w:r>
      <w:r>
        <w:rPr>
          <w:rFonts w:ascii="黑体" w:hAnsi="黑体" w:eastAsia="黑体"/>
          <w:b w:val="true"/>
          <w:bCs w:val="true"/>
        </w:rPr>
        <w:t>自我分析</w:t>
      </w:r>
    </w:p>
    <w:p>
      <w:pPr>
        <w:pStyle w:val="heading2"/>
        <w:snapToGrid w:val="true"/>
        <w:spacing w:before="260" w:after="260" w:line="415" w:lineRule="auto"/>
        <w:ind/>
        <w:jc w:val="both"/>
        <w:rPr>
          <w:rFonts w:ascii="黑体" w:hAnsi="黑体" w:eastAsia="黑体"/>
          <w:b w:val="true"/>
          <w:bCs w:val="true"/>
        </w:rPr>
      </w:pPr>
      <w:r>
        <w:rPr>
          <w:rFonts w:ascii="Times New Roman" w:hAnsi="Times New Roman" w:eastAsia="Times New Roman"/>
          <w:b w:val="true"/>
          <w:bCs w:val="true"/>
        </w:rPr>
        <w:t xml:space="preserve">1.1 </w:t>
      </w:r>
      <w:r>
        <w:rPr>
          <w:rFonts w:ascii="黑体" w:hAnsi="黑体" w:eastAsia="黑体"/>
          <w:b w:val="true"/>
          <w:bCs w:val="true"/>
        </w:rPr>
        <w:t>自然条件</w:t>
      </w:r>
    </w:p>
    <w:p>
      <w:pPr>
        <w:spacing/>
        <w:ind/>
        <w:jc w:val="left"/>
        <w:rPr>
          <w:rFonts w:ascii="黑体" w:hAnsi="黑体" w:eastAsia="黑体"/>
          <w:sz w:val="21"/>
          <w:szCs w:val="21"/>
        </w:rPr>
      </w:pPr>
      <w:r>
        <w:rPr>
          <w:rFonts w:ascii="黑体" w:hAnsi="黑体" w:eastAsia="黑体"/>
          <w:b w:val="true"/>
          <w:bCs w:val="true"/>
          <w:sz w:val="32"/>
          <w:szCs w:val="32"/>
        </w:rPr>
        <w:t xml:space="preserve">性别：男 </w:t>
      </w:r>
    </w:p>
    <w:p>
      <w:pPr>
        <w:spacing/>
        <w:ind/>
        <w:jc w:val="left"/>
        <w:rPr>
          <w:rFonts w:ascii="黑体" w:hAnsi="黑体" w:eastAsia="黑体"/>
          <w:b w:val="true"/>
          <w:bCs w:val="true"/>
          <w:sz w:val="32"/>
          <w:szCs w:val="32"/>
        </w:rPr>
      </w:pPr>
      <w:r>
        <w:rPr>
          <w:rFonts w:ascii="黑体" w:hAnsi="黑体" w:eastAsia="黑体"/>
          <w:b w:val="true"/>
          <w:bCs w:val="true"/>
          <w:sz w:val="32"/>
          <w:szCs w:val="32"/>
        </w:rPr>
        <w:t>年龄：18</w:t>
      </w:r>
    </w:p>
    <w:p>
      <w:pPr>
        <w:spacing/>
        <w:ind/>
        <w:jc w:val="left"/>
        <w:rPr>
          <w:rFonts w:ascii="黑体" w:hAnsi="黑体" w:eastAsia="黑体"/>
          <w:sz w:val="36"/>
          <w:szCs w:val="36"/>
        </w:rPr>
      </w:pPr>
      <w:r>
        <w:rPr>
          <w:rFonts w:ascii="黑体" w:hAnsi="黑体" w:eastAsia="黑体"/>
          <w:sz w:val="36"/>
          <w:szCs w:val="36"/>
        </w:rPr>
        <w:t>身体条件：良好，无重大疾病</w:t>
      </w:r>
    </w:p>
    <w:p>
      <w:pPr>
        <w:spacing/>
        <w:ind/>
        <w:jc w:val="left"/>
        <w:rPr>
          <w:rFonts w:ascii="黑体" w:hAnsi="黑体" w:eastAsia="黑体"/>
          <w:sz w:val="36"/>
          <w:szCs w:val="36"/>
        </w:rPr>
      </w:pPr>
      <w:r>
        <w:rPr>
          <w:rFonts w:ascii="黑体" w:hAnsi="黑体" w:eastAsia="黑体"/>
          <w:sz w:val="36"/>
          <w:szCs w:val="36"/>
        </w:rPr>
        <w:t>健康状况：健康</w:t>
      </w:r>
    </w:p>
    <w:p>
      <w:pPr>
        <w:spacing/>
        <w:ind/>
        <w:jc w:val="left"/>
        <w:rPr>
          <w:rFonts w:ascii="黑体" w:hAnsi="黑体" w:eastAsia="黑体"/>
          <w:sz w:val="36"/>
          <w:szCs w:val="36"/>
        </w:rPr>
      </w:pPr>
      <w:r>
        <w:rPr>
          <w:rFonts w:ascii="黑体" w:hAnsi="黑体" w:eastAsia="黑体"/>
          <w:sz w:val="36"/>
          <w:szCs w:val="36"/>
        </w:rPr>
        <w:t>居住城市：甘肃庄浪</w:t>
      </w:r>
    </w:p>
    <w:p>
      <w:pPr>
        <w:pStyle w:val="heading2"/>
        <w:snapToGrid w:val="true"/>
        <w:spacing w:before="260" w:after="260" w:line="415" w:lineRule="auto"/>
        <w:ind/>
        <w:jc w:val="both"/>
        <w:rPr>
          <w:rFonts w:ascii="黑体" w:hAnsi="黑体" w:eastAsia="黑体"/>
          <w:b w:val="true"/>
          <w:bCs w:val="true"/>
        </w:rPr>
      </w:pPr>
      <w:r>
        <w:rPr>
          <w:rFonts w:ascii="Times New Roman" w:hAnsi="Times New Roman" w:eastAsia="Times New Roman"/>
          <w:b w:val="true"/>
          <w:bCs w:val="true"/>
        </w:rPr>
        <w:t xml:space="preserve">1.2 </w:t>
      </w:r>
      <w:r>
        <w:rPr>
          <w:rFonts w:ascii="黑体" w:hAnsi="黑体" w:eastAsia="黑体"/>
          <w:b w:val="true"/>
          <w:bCs w:val="true"/>
        </w:rPr>
        <w:t>性格分析</w:t>
      </w:r>
    </w:p>
    <w:p>
      <w:pPr>
        <w:spacing/>
        <w:ind/>
        <w:jc w:val="left"/>
        <w:rPr>
          <w:rFonts w:ascii="黑体" w:hAnsi="黑体" w:eastAsia="黑体"/>
          <w:color w:val="000000"/>
          <w:spacing w:val="0"/>
          <w:sz w:val="30"/>
          <w:szCs w:val="30"/>
        </w:rPr>
      </w:pPr>
      <w:r>
        <w:rPr>
          <w:rFonts w:ascii="黑体" w:hAnsi="黑体" w:eastAsia="黑体"/>
          <w:color w:val="000000"/>
          <w:spacing w:val="0"/>
          <w:sz w:val="32"/>
          <w:szCs w:val="32"/>
        </w:rPr>
        <w:t xml:space="preserve">  </w:t>
      </w:r>
      <w:r>
        <w:rPr>
          <w:rFonts w:ascii="黑体" w:hAnsi="黑体" w:eastAsia="黑体"/>
          <w:color w:val="000000"/>
          <w:spacing w:val="0"/>
          <w:sz w:val="44"/>
          <w:szCs w:val="44"/>
        </w:rPr>
        <w:t xml:space="preserve">  </w:t>
      </w:r>
      <w:r>
        <w:rPr>
          <w:rFonts w:ascii="黑体" w:hAnsi="黑体" w:eastAsia="黑体"/>
          <w:color w:val="000000"/>
          <w:spacing w:val="0"/>
          <w:sz w:val="30"/>
          <w:szCs w:val="30"/>
        </w:rPr>
        <w:t>个人信条：己所不欲，勿施于人，将心比心。</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 xml:space="preserve">      我的性格：我主张每个人都做好最好的自我，独立，并努力寻找活着的意义，希望能在满足家人及朋友的基本要求上做到自我。偏向于爱祖国，爱集体，有同情心，诚实、正直、礼貌。但是行为表现还不够积极，还有些漠不关心，也没有实际行动表现于爱祖国，有同情心。自我认为很诚实，很正直，</w:t>
      </w:r>
      <w:r>
        <w:rPr>
          <w:rFonts w:ascii="黑体" w:hAnsi="黑体" w:eastAsia="黑体"/>
          <w:b w:val="true"/>
          <w:bCs w:val="true"/>
          <w:sz w:val="30"/>
          <w:szCs w:val="30"/>
        </w:rPr>
        <w:t>偏冷，不善长人际交往</w:t>
      </w: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。偏向于勤劳，不希望让别人失望。希望自己为自己、父母而活，不想结婚，认为没有能力养育孩子而让孩子不优秀是对孩子的命运不公，自己也累。未来的生活有信心，有理想。</w:t>
      </w:r>
    </w:p>
    <w:p>
      <w:pPr>
        <w:spacing w:before="300" w:after="300"/>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　　意志特征：对自己要做的事能清楚认识，但是不够坚持，没有十足的耐性，能把自己的热情和力量投入，能冷静分析问题，但是遇到挫折也会气馁。不能迅速作出决定，当机立断，积极采取行动，有时考虑不够周到。很难控制自己的情绪，但喜怒哀乐不溢于言表，能较好地控制自己的言行，比如上网，情绪等。不会为所欲为，任意妄为。</w:t>
      </w:r>
    </w:p>
    <w:p>
      <w:pPr>
        <w:spacing w:before="300" w:after="300"/>
        <w:ind/>
        <w:jc w:val="left"/>
        <w:rPr>
          <w:rFonts w:ascii="黑体" w:hAnsi="黑体" w:eastAsia="黑体"/>
          <w:b w:val="true"/>
          <w:bCs w:val="true"/>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　情绪特征：不容易看到自己的喜怒哀乐，比较稳定，不会忽冷忽热，喜怒无常。情绪持续时间正常，不会过长或者稍现即逝。基本上是处于平静之中。不会一直抑郁低沉，也不会一直高兴。我很敏感、反应迅速，喜欢交朋友、但是注意力转移快、没有固定的爱好。</w:t>
      </w:r>
    </w:p>
    <w:p>
      <w:pPr>
        <w:pStyle w:val="heading2"/>
        <w:snapToGrid w:val="true"/>
        <w:spacing w:before="260" w:after="260" w:line="415" w:lineRule="auto"/>
        <w:ind/>
        <w:jc w:val="both"/>
        <w:rPr>
          <w:rFonts w:ascii="黑体" w:hAnsi="黑体" w:eastAsia="黑体"/>
        </w:rPr>
      </w:pPr>
      <w:r>
        <w:rPr>
          <w:rFonts w:ascii="Times New Roman" w:hAnsi="Times New Roman" w:eastAsia="Times New Roman"/>
          <w:b w:val="true"/>
          <w:bCs w:val="true"/>
        </w:rPr>
        <w:t xml:space="preserve">1.3 </w:t>
      </w:r>
      <w:r>
        <w:rPr>
          <w:rFonts w:ascii="黑体" w:hAnsi="黑体" w:eastAsia="黑体"/>
          <w:b w:val="true"/>
          <w:bCs w:val="true"/>
        </w:rPr>
        <w:t>教育与学习经历</w:t>
      </w:r>
    </w:p>
    <w:p>
      <w:pPr>
        <w:spacing w:before="187" w:after="187" w:line="300" w:lineRule="auto"/>
        <w:ind w:firstLineChars="200"/>
        <w:jc w:val="both"/>
        <w:rPr>
          <w:rFonts w:ascii="黑体" w:hAnsi="黑体" w:eastAsia="黑体"/>
          <w:sz w:val="30"/>
          <w:szCs w:val="30"/>
        </w:rPr>
      </w:pPr>
      <w:r>
        <w:rPr>
          <w:rFonts w:ascii="黑体" w:hAnsi="黑体" w:eastAsia="黑体"/>
          <w:sz w:val="30"/>
          <w:szCs w:val="30"/>
        </w:rPr>
        <w:t>无幼儿园，小学六年，初中三年，高中三年。</w:t>
      </w:r>
    </w:p>
    <w:p>
      <w:pPr>
        <w:pStyle w:val="heading2"/>
        <w:snapToGrid w:val="true"/>
        <w:spacing w:before="260" w:after="260" w:line="415" w:lineRule="auto"/>
        <w:ind/>
        <w:jc w:val="both"/>
        <w:rPr>
          <w:rFonts w:ascii="黑体" w:hAnsi="黑体" w:eastAsia="黑体"/>
        </w:rPr>
      </w:pPr>
      <w:r>
        <w:rPr>
          <w:rFonts w:ascii="Times New Roman" w:hAnsi="Times New Roman" w:eastAsia="Times New Roman"/>
          <w:b w:val="true"/>
          <w:bCs w:val="true"/>
        </w:rPr>
        <w:t xml:space="preserve">1.4 </w:t>
      </w:r>
      <w:r>
        <w:rPr>
          <w:rFonts w:ascii="黑体" w:hAnsi="黑体" w:eastAsia="黑体"/>
          <w:b w:val="true"/>
          <w:bCs w:val="true"/>
        </w:rPr>
        <w:t>工作与社会阅历</w:t>
      </w:r>
    </w:p>
    <w:p>
      <w:pPr>
        <w:spacing w:before="187" w:after="187" w:line="300" w:lineRule="auto"/>
        <w:ind w:firstLineChars="200"/>
        <w:jc w:val="both"/>
        <w:rPr>
          <w:rFonts w:ascii="黑体" w:hAnsi="黑体" w:eastAsia="黑体"/>
          <w:sz w:val="30"/>
          <w:szCs w:val="30"/>
        </w:rPr>
      </w:pPr>
      <w:r>
        <w:rPr>
          <w:rFonts w:ascii="黑体" w:hAnsi="黑体" w:eastAsia="黑体"/>
          <w:sz w:val="30"/>
          <w:szCs w:val="30"/>
        </w:rPr>
        <w:t>无。</w:t>
      </w:r>
    </w:p>
    <w:p>
      <w:pPr>
        <w:pStyle w:val="heading2"/>
        <w:snapToGrid w:val="true"/>
        <w:spacing w:before="260" w:after="260" w:line="415" w:lineRule="auto"/>
        <w:ind/>
        <w:jc w:val="both"/>
        <w:rPr>
          <w:rFonts w:ascii="黑体" w:hAnsi="黑体" w:eastAsia="黑体"/>
          <w:b w:val="true"/>
          <w:bCs w:val="true"/>
        </w:rPr>
      </w:pPr>
      <w:r>
        <w:rPr>
          <w:rFonts w:ascii="Times New Roman" w:hAnsi="Times New Roman" w:eastAsia="Times New Roman"/>
          <w:b w:val="true"/>
          <w:bCs w:val="true"/>
        </w:rPr>
        <w:t xml:space="preserve">1.5 </w:t>
      </w:r>
      <w:r>
        <w:rPr>
          <w:rFonts w:ascii="黑体" w:hAnsi="黑体" w:eastAsia="黑体"/>
          <w:b w:val="true"/>
          <w:bCs w:val="true"/>
        </w:rPr>
        <w:t>知识、技能与经验</w:t>
      </w:r>
    </w:p>
    <w:p>
      <w:pPr>
        <w:spacing/>
        <w:ind w:firstLineChars="200"/>
        <w:jc w:val="left"/>
        <w:rPr>
          <w:rFonts w:ascii="黑体" w:hAnsi="黑体" w:eastAsia="黑体"/>
          <w:sz w:val="30"/>
          <w:szCs w:val="30"/>
        </w:rPr>
      </w:pPr>
      <w:r>
        <w:rPr>
          <w:rFonts w:ascii="黑体" w:hAnsi="黑体" w:eastAsia="黑体"/>
          <w:b w:val="true"/>
          <w:bCs w:val="true"/>
          <w:sz w:val="30"/>
          <w:szCs w:val="30"/>
        </w:rPr>
        <w:t>无。</w:t>
      </w:r>
    </w:p>
    <w:p>
      <w:pPr>
        <w:pStyle w:val="heading2"/>
        <w:snapToGrid w:val="true"/>
        <w:spacing w:before="260" w:after="260" w:line="415" w:lineRule="auto"/>
        <w:ind/>
        <w:jc w:val="both"/>
        <w:rPr>
          <w:rFonts w:ascii="黑体" w:hAnsi="黑体" w:eastAsia="黑体"/>
        </w:rPr>
      </w:pPr>
      <w:r>
        <w:rPr>
          <w:rFonts w:ascii="Times New Roman" w:hAnsi="Times New Roman" w:eastAsia="Times New Roman"/>
          <w:b w:val="true"/>
          <w:bCs w:val="true"/>
        </w:rPr>
        <w:t xml:space="preserve">1.6 </w:t>
      </w:r>
      <w:r>
        <w:rPr>
          <w:rFonts w:ascii="黑体" w:hAnsi="黑体" w:eastAsia="黑体"/>
          <w:b w:val="true"/>
          <w:bCs w:val="true"/>
        </w:rPr>
        <w:t>兴趣爱好与特长</w:t>
      </w:r>
    </w:p>
    <w:p>
      <w:pPr>
        <w:spacing w:before="187" w:after="187" w:line="300" w:lineRule="auto"/>
        <w:ind w:firstLineChars="200"/>
        <w:jc w:val="both"/>
        <w:rPr>
          <w:rFonts w:ascii="黑体" w:hAnsi="黑体" w:eastAsia="黑体"/>
          <w:sz w:val="36"/>
          <w:szCs w:val="36"/>
        </w:rPr>
      </w:pPr>
      <w:r>
        <w:rPr>
          <w:rFonts w:ascii="黑体" w:hAnsi="黑体" w:eastAsia="黑体"/>
          <w:sz w:val="30"/>
          <w:szCs w:val="30"/>
        </w:rPr>
        <w:t>爱好打乒乓球，听音乐，爱好C++，喜欢创造。</w:t>
      </w:r>
    </w:p>
    <w:p>
      <w:pPr>
        <w:pStyle w:val="heading1"/>
        <w:spacing w:before="0" w:after="0" w:line="300" w:lineRule="auto"/>
        <w:ind/>
        <w:jc w:val="both"/>
        <w:rPr>
          <w:rFonts w:ascii="黑体" w:hAnsi="黑体" w:eastAsia="黑体"/>
        </w:rPr>
      </w:pPr>
      <w:r>
        <w:rPr>
          <w:rFonts w:ascii="Times New Roman" w:hAnsi="Times New Roman" w:eastAsia="Times New Roman"/>
          <w:b w:val="true"/>
          <w:bCs w:val="true"/>
        </w:rPr>
        <w:t xml:space="preserve">2 </w:t>
      </w:r>
      <w:r>
        <w:rPr>
          <w:rFonts w:ascii="黑体" w:hAnsi="黑体" w:eastAsia="黑体"/>
          <w:b w:val="true"/>
          <w:bCs w:val="true"/>
        </w:rPr>
        <w:t>环境分析</w:t>
      </w:r>
    </w:p>
    <w:p>
      <w:pPr>
        <w:pStyle w:val="heading2"/>
        <w:snapToGrid w:val="true"/>
        <w:spacing w:before="260" w:after="260" w:line="415" w:lineRule="auto"/>
        <w:ind/>
        <w:jc w:val="both"/>
        <w:rPr>
          <w:rFonts w:ascii="黑体" w:hAnsi="黑体" w:eastAsia="黑体"/>
          <w:b w:val="true"/>
          <w:bCs w:val="true"/>
        </w:rPr>
      </w:pPr>
      <w:r>
        <w:rPr>
          <w:rFonts w:ascii="Times New Roman" w:hAnsi="Times New Roman" w:eastAsia="Times New Roman"/>
          <w:b w:val="true"/>
          <w:bCs w:val="true"/>
        </w:rPr>
        <w:t xml:space="preserve">2.1 </w:t>
      </w:r>
      <w:r>
        <w:rPr>
          <w:rFonts w:ascii="黑体" w:hAnsi="黑体" w:eastAsia="黑体"/>
          <w:b w:val="true"/>
          <w:bCs w:val="true"/>
        </w:rPr>
        <w:t>社会环境分析</w:t>
      </w:r>
    </w:p>
    <w:p>
      <w:pPr>
        <w:pStyle w:val="heading2"/>
        <w:snapToGrid w:val="true"/>
        <w:spacing w:before="260" w:after="260" w:line="415" w:lineRule="auto"/>
        <w:ind/>
        <w:jc w:val="both"/>
        <w:rPr>
          <w:rFonts w:ascii="SimHei,&quot;Heiti SC&quot;,黑体,sans-serif" w:hAnsi="SimHei,&quot;Heiti SC&quot;,黑体,sans-serif" w:eastAsia="SimHei,&quot;Heiti SC&quot;,黑体,sans-serif"/>
          <w:color w:val="000000"/>
        </w:rPr>
      </w:pPr>
      <w:r>
        <w:rPr>
          <w:rFonts w:ascii="arial, &quot;pingfang sc&quot;, stheiti, &quot;microsoft yahei&quot;, sans-serif" w:hAnsi="arial, &quot;pingfang sc&quot;, stheiti, &quot;microsoft yahei&quot;, sans-serif" w:eastAsia="arial, &quot;pingfang sc&quot;, stheiti, &quot;microsoft yahei&quot;, sans-serif"/>
          <w:color w:val="333333"/>
          <w:shd w:val="clear" w:fill="ffffff"/>
        </w:rPr>
        <w:t xml:space="preserve">    </w:t>
      </w:r>
      <w:r>
        <w:rPr>
          <w:rFonts w:ascii="SimHei,&quot;Heiti SC&quot;,黑体,sans-serif" w:hAnsi="SimHei,&quot;Heiti SC&quot;,黑体,sans-serif" w:eastAsia="SimHei,&quot;Heiti SC&quot;,黑体,sans-serif"/>
          <w:color w:val="333333"/>
          <w:shd w:val="clear" w:fill="ffffff"/>
        </w:rPr>
        <w:t xml:space="preserve"> </w:t>
      </w:r>
      <w:r>
        <w:rPr>
          <w:rFonts w:ascii="SimHei,&quot;Heiti SC&quot;,黑体,sans-serif" w:hAnsi="SimHei,&quot;Heiti SC&quot;,黑体,sans-serif" w:eastAsia="SimHei,&quot;Heiti SC&quot;,黑体,sans-serif"/>
          <w:color w:val="000000"/>
          <w:shd w:val="clear" w:fill="ffffff"/>
        </w:rPr>
        <w:t xml:space="preserve">  如今，网络技术的发展、网络应用的普及，使得现代社会网络无处不在，我国上网计算机总数呈现出高速的增长态势，网络在国民经济中的重要性日益凸现。网络在向社会生活渗透的同时，也在与传统产业紧密结合，并且已经渗透到传统企业开发、生产、经营和售后服务的各个环节。企业对网络的利用率大幅度提高，网络科技的兴起，带动了整个社会经济和科技世界的革命性发展，同时也为数以万计的计算机，人才展现了一个广阔的世界。这个新的视野对于广大的计算机行业人员而言，它代表着广泛的技术应用，更多可选择的就业机会和更高更远的发展空间。</w:t>
      </w:r>
    </w:p>
    <w:p>
      <w:pPr>
        <w:spacing/>
        <w:ind/>
        <w:jc w:val="left"/>
        <w:rPr>
          <w:rFonts w:ascii="黑体" w:hAnsi="黑体" w:eastAsia="黑体"/>
          <w:sz w:val="30"/>
          <w:szCs w:val="30"/>
        </w:rPr>
      </w:pPr>
      <w:r>
        <w:rPr>
          <w:rFonts w:ascii="arial, &quot;pingfang sc&quot;, stheiti, &quot;microsoft yahei&quot;, sans-serif" w:hAnsi="arial, &quot;pingfang sc&quot;, stheiti, &quot;microsoft yahei&quot;, sans-serif" w:eastAsia="arial, &quot;pingfang sc&quot;, stheiti, &quot;microsoft yahei&quot;, sans-serif"/>
          <w:color w:val="333333"/>
          <w:sz w:val="30"/>
          <w:szCs w:val="30"/>
          <w:shd w:val="clear" w:fill="ffffff"/>
        </w:rPr>
        <w:t xml:space="preserve">      会网络没有出路，只有精通才能出人头地，现在很多人都学计算机，但真正能靠它赚大钱的很少，原因是：不够精通。网络这种东西不用学的广，要精通。</w:t>
      </w:r>
    </w:p>
    <w:p>
      <w:pPr>
        <w:pStyle w:val="heading2"/>
        <w:snapToGrid w:val="true"/>
        <w:spacing w:before="260" w:after="260" w:line="415" w:lineRule="auto"/>
        <w:ind/>
        <w:jc w:val="both"/>
        <w:rPr>
          <w:rFonts w:ascii="黑体" w:hAnsi="黑体" w:eastAsia="黑体"/>
        </w:rPr>
      </w:pPr>
      <w:r>
        <w:rPr>
          <w:rFonts w:ascii="Times New Roman" w:hAnsi="Times New Roman" w:eastAsia="Times New Roman"/>
          <w:b w:val="true"/>
          <w:bCs w:val="true"/>
        </w:rPr>
        <w:t xml:space="preserve">2.2 </w:t>
      </w:r>
      <w:r>
        <w:rPr>
          <w:rFonts w:ascii="黑体" w:hAnsi="黑体" w:eastAsia="黑体"/>
          <w:b w:val="true"/>
          <w:bCs w:val="true"/>
        </w:rPr>
        <w:t>家庭环境分析</w:t>
      </w:r>
    </w:p>
    <w:p>
      <w:pPr>
        <w:spacing w:before="187" w:after="187" w:line="300" w:lineRule="auto"/>
        <w:ind w:firstLineChars="200"/>
        <w:jc w:val="both"/>
        <w:rPr>
          <w:rFonts w:ascii="黑体" w:hAnsi="黑体" w:eastAsia="黑体"/>
          <w:sz w:val="30"/>
          <w:szCs w:val="30"/>
        </w:rPr>
      </w:pPr>
      <w:r>
        <w:rPr>
          <w:rFonts w:ascii="-apple-system-font, BlinkMacSystemFont, &quot;Helvetica Neue&quot;, &quot;PingFang SC&quot;, &quot;Hiragino Sans GB&quot;, &quot;Microsoft YaHei UI&quot;, &quot;Microsoft YaHei&quot;, Arial, sans-serif" w:hAnsi="-apple-system-font, BlinkMacSystemFont, &quot;Helvetica Neue&quot;, &quot;PingFang SC&quot;, &quot;Hiragino Sans GB&quot;, &quot;Microsoft YaHei UI&quot;, &quot;Microsoft YaHei&quot;, Arial, sans-serif" w:eastAsia="-apple-system-font, BlinkMacSystemFont, &quot;Helvetica Neue&quot;, &quot;PingFang SC&quot;, &quot;Hiragino Sans GB&quot;, &quot;Microsoft YaHei UI&quot;, &quot;Microsoft YaHei&quot;, Arial, sans-serif"/>
          <w:color w:val="333333"/>
          <w:sz w:val="30"/>
          <w:szCs w:val="30"/>
          <w:shd w:val="clear" w:fill="ffffff"/>
        </w:rPr>
        <w:t>家对我而言，是最坚强的后盾，无论我做什么，只要是好的，我的家人都很支持我，所以，虽然家里不是很富裕，但是为了我，无论多苦，爸妈都扛了下来，所以，家庭，它作为我以后的求职生涯，起到了先锋的作用。我家在农村，从小爸妈对我要求就很严，希望我能有出息。爸妈一直 在外打工，供我读书上大学，我现在只想快点工作，为家里分担一点。</w:t>
      </w:r>
    </w:p>
    <w:p>
      <w:pPr>
        <w:pStyle w:val="heading2"/>
        <w:snapToGrid w:val="true"/>
        <w:spacing w:before="260" w:after="260" w:line="415" w:lineRule="auto"/>
        <w:ind/>
        <w:jc w:val="both"/>
        <w:rPr>
          <w:rFonts w:ascii="黑体" w:hAnsi="黑体" w:eastAsia="黑体"/>
          <w:b w:val="true"/>
          <w:bCs w:val="true"/>
        </w:rPr>
      </w:pPr>
      <w:r>
        <w:rPr>
          <w:rFonts w:ascii="Times New Roman" w:hAnsi="Times New Roman" w:eastAsia="Times New Roman"/>
          <w:b w:val="true"/>
          <w:bCs w:val="true"/>
        </w:rPr>
        <w:t xml:space="preserve">2.3 </w:t>
      </w:r>
      <w:r>
        <w:rPr>
          <w:rFonts w:ascii="黑体" w:hAnsi="黑体" w:eastAsia="黑体"/>
          <w:b w:val="true"/>
          <w:bCs w:val="true"/>
        </w:rPr>
        <w:t>职业环境分析</w:t>
      </w:r>
    </w:p>
    <w:p>
      <w:pPr>
        <w:spacing/>
        <w:ind/>
        <w:jc w:val="left"/>
        <w:rPr>
          <w:rFonts w:ascii="黑体" w:hAnsi="黑体" w:eastAsia="黑体"/>
          <w:b w:val="true"/>
          <w:bCs w:val="true"/>
          <w:sz w:val="30"/>
          <w:szCs w:val="30"/>
        </w:rPr>
      </w:pPr>
      <w:r>
        <w:rPr>
          <w:rFonts w:ascii="黑体" w:hAnsi="黑体" w:eastAsia="黑体"/>
          <w:sz w:val="30"/>
          <w:szCs w:val="30"/>
        </w:rPr>
        <w:t>行业现状及发展趋势：</w:t>
      </w:r>
    </w:p>
    <w:p>
      <w:pPr>
        <w:spacing/>
        <w:ind/>
        <w:jc w:val="left"/>
        <w:rPr>
          <w:rFonts w:ascii="&quot;Microsoft YaHei&quot;, Arial, Helvetica, sans-serif" w:hAnsi="&quot;Microsoft YaHei&quot;, Arial, Helvetica, sans-serif" w:eastAsia="&quot;Microsoft YaHei&quot;, Arial, Helvetica, sans-serif"/>
          <w:color w:val="666666"/>
          <w:sz w:val="30"/>
          <w:szCs w:val="30"/>
        </w:rPr>
      </w:pPr>
      <w:r>
        <w:rPr>
          <w:rFonts w:ascii="&quot;Microsoft YaHei&quot;, Arial, Helvetica, sans-serif" w:hAnsi="&quot;Microsoft YaHei&quot;, Arial, Helvetica, sans-serif" w:eastAsia="&quot;Microsoft YaHei&quot;, Arial, Helvetica, sans-serif"/>
          <w:color w:val="666666"/>
          <w:sz w:val="30"/>
          <w:szCs w:val="30"/>
        </w:rPr>
        <w:t xml:space="preserve">      随着社会经济的不断发展,计算机在我国的使用范围也在不断增加。不论是在工农业生产、军事国防、科学研究,还是在医疗卫生和人身保护等方面都有计算机的参与。计算机产业是当今社会经济发展的重要力量。</w:t>
      </w:r>
    </w:p>
    <w:p>
      <w:pPr>
        <w:spacing w:before="39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 xml:space="preserve">       计算机类专业的就业情况在激烈的竞争当中尤为突出，一致被认为是“最有钱途”专业之一。</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 xml:space="preserve">      计算机专业作为当下十大热门专业之一，其每年相关人才需求量高达64万人次，而且随着国内信息化进程的深入，互联网的快速发展，越来越多的企业逐渐使用计算机办公，因此预计到2019年，计算机专业人才全年需求量将达到七~八百万人次。</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 xml:space="preserve">      据保守估计，目前中国市场对IT人才的需求每年超过20万人。计算机专业一直是全国各大高校的热门专业，发展迅猛。IT业一直是国家优先发展的重点行业，也是国内外人才需求量最大的行业之一。伴随着互联网的发展，IT人才的短缺现象将会越来越严重。在我国，IC人才、网络存储人才、电子商务人才、信息安全人才、游戏技术人才严重短缺。</w:t>
      </w:r>
    </w:p>
    <w:p>
      <w:pPr>
        <w:spacing w:before="390" w:line="312" w:lineRule="auto"/>
        <w:ind/>
        <w:jc w:val="both"/>
        <w:rPr>
          <w:rFonts w:ascii="arial" w:hAnsi="arial" w:eastAsia="arial"/>
          <w:color w:val="333333"/>
          <w:sz w:val="36"/>
          <w:szCs w:val="36"/>
          <w:shd w:val="clear" w:fill="ffffff"/>
        </w:rPr>
      </w:pPr>
      <w:r>
        <w:rPr>
          <w:rFonts w:ascii="arial" w:hAnsi="arial" w:eastAsia="arial"/>
          <w:color w:val="333333"/>
          <w:sz w:val="30"/>
          <w:szCs w:val="30"/>
          <w:shd w:val="clear" w:fill="ffffff"/>
        </w:rPr>
        <w:t xml:space="preserve">      我们从整体情况看，未来一段时间社会仍对计算机专业高端人才有很大需求，但计算机专业毕业生也将会面临日趋激烈的竞争。</w:t>
      </w:r>
    </w:p>
    <w:p>
      <w:pPr>
        <w:spacing w:before="390" w:line="312" w:lineRule="auto"/>
        <w:ind/>
        <w:jc w:val="both"/>
        <w:rPr>
          <w:rFonts w:ascii="微软雅黑" w:hAnsi="微软雅黑" w:eastAsia="微软雅黑"/>
          <w:sz w:val="32"/>
          <w:szCs w:val="32"/>
        </w:rPr>
      </w:pPr>
      <w:r>
        <w:rPr>
          <w:rFonts w:ascii="arial" w:hAnsi="arial" w:eastAsia="arial"/>
          <w:color w:val="333333"/>
          <w:sz w:val="32"/>
          <w:szCs w:val="32"/>
          <w:shd w:val="clear" w:fill="ffffff"/>
        </w:rPr>
        <w:drawing>
          <wp:inline distT="0" distB="0" distL="0" distR="0">
            <wp:extent cx="5274310" cy="3955732"/>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0"/>
                    <a:stretch>
                      <a:fillRect/>
                    </a:stretch>
                  </pic:blipFill>
                  <pic:spPr>
                    <a:xfrm>
                      <a:off x="0" y="0"/>
                      <a:ext cx="5274310" cy="3955732"/>
                    </a:xfrm>
                    <a:prstGeom prst="rect">
                      <a:avLst/>
                    </a:prstGeom>
                  </pic:spPr>
                </pic:pic>
              </a:graphicData>
            </a:graphic>
          </wp:inline>
        </w:drawing>
      </w:r>
    </w:p>
    <w:p>
      <w:pPr>
        <w:spacing/>
        <w:ind/>
        <w:jc w:val="left"/>
        <w:rPr>
          <w:rFonts w:ascii="微软雅黑" w:hAnsi="微软雅黑" w:eastAsia="微软雅黑"/>
          <w:sz w:val="21"/>
          <w:szCs w:val="21"/>
        </w:rPr>
      </w:pPr>
      <w:r>
        <w:rPr>
          <w:rFonts w:ascii="&quot;Microsoft YaHei&quot;, Arial, Helvetica, sans-serif" w:hAnsi="&quot;Microsoft YaHei&quot;, Arial, Helvetica, sans-serif" w:eastAsia="&quot;Microsoft YaHei&quot;, Arial, Helvetica, sans-serif"/>
          <w:color w:val="666666"/>
          <w:sz w:val="21"/>
          <w:szCs w:val="21"/>
        </w:rPr>
      </w:r>
    </w:p>
    <w:p>
      <w:pPr>
        <w:spacing/>
        <w:ind/>
        <w:jc w:val="left"/>
        <w:rPr>
          <w:rFonts w:ascii="&quot;Microsoft YaHei&quot;, Arial, Helvetica, sans-serif" w:hAnsi="&quot;Microsoft YaHei&quot;, Arial, Helvetica, sans-serif" w:eastAsia="&quot;Microsoft YaHei&quot;, Arial, Helvetica, sans-serif"/>
          <w:color w:val="666666"/>
          <w:sz w:val="30"/>
          <w:szCs w:val="30"/>
        </w:rPr>
      </w:pPr>
      <w:r>
        <w:rPr>
          <w:rFonts w:ascii="黑体" w:hAnsi="黑体" w:eastAsia="黑体"/>
          <w:sz w:val="30"/>
          <w:szCs w:val="30"/>
        </w:rPr>
        <w:t>职业的工作内容：</w:t>
      </w:r>
    </w:p>
    <w:p>
      <w:pPr>
        <w:spacing w:before="225" w:after="225"/>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 xml:space="preserve">      主要面向交通系统各单位、各类</w:t>
      </w:r>
      <w:hyperlink r:id="rId11">
        <w:r>
          <w:rPr>
            <w:rFonts w:ascii="SimHei,&quot;Heiti SC&quot;,黑体,sans-serif" w:hAnsi="SimHei,&quot;Heiti SC&quot;,黑体,sans-serif" w:eastAsia="SimHei,&quot;Heiti SC&quot;,黑体,sans-serif"/>
            <w:color w:val="000000"/>
            <w:sz w:val="30"/>
            <w:szCs w:val="30"/>
            <w:shd w:val="clear" w:fill="ffffff"/>
          </w:rPr>
          <w:t>计算机专业</w:t>
        </w:r>
      </w:hyperlink>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化公司、广告设计制作公司、汽车营销技术服务等从事IT行业工作。</w:t>
      </w:r>
    </w:p>
    <w:p>
      <w:pPr>
        <w:spacing w:before="225" w:after="225"/>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一、软件工程师软件工程师一般从事软件开发，据统计该职业的月薪为9300元，并且目前此专业从业人员较少，就业前景较好；</w:t>
      </w:r>
    </w:p>
    <w:p>
      <w:pPr>
        <w:spacing w:before="225" w:after="225"/>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二、数据库管理专业毕业后能够从事企、事业单位数据库管理、软件开发、专业数据库应用设计与开发、数据库的应用与开发、信息管理系统开发、企、事业单位网络管理、软件销售等工作。</w:t>
      </w:r>
    </w:p>
    <w:p>
      <w:pPr>
        <w:spacing w:before="225" w:after="225"/>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三、游戏与动漫设计师中国的动漫市场也十分广阔，毕业学员可在动漫游戏公司、玩具公司、网络公司、等动漫相关企业，担任游戏策划师、动漫插画师、动漫角色模型设计师、3D建模师等专业技术人才。</w:t>
      </w:r>
    </w:p>
    <w:p>
      <w:pPr>
        <w:spacing w:before="187" w:after="187" w:line="300" w:lineRule="auto"/>
        <w:ind/>
        <w:jc w:val="both"/>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四、SEO网络优化专员</w:t>
      </w:r>
      <w:hyperlink r:id="rId12">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000000"/>
            <w:sz w:val="30"/>
            <w:szCs w:val="30"/>
            <w:shd w:val="clear" w:fill="ffffff"/>
          </w:rPr>
          <w:t>计算机专业</w:t>
        </w:r>
      </w:hyperlink>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都离不开网络，因此网络优化专员就显得格外重要，例如现在的SEO网络优化专员、网络推广、网站建设、网络维护等相关就业岗位，其就业前景较好。</w:t>
      </w:r>
    </w:p>
    <w:p>
      <w:pPr>
        <w:spacing w:before="187" w:after="187" w:line="300" w:lineRule="auto"/>
        <w:ind/>
        <w:jc w:val="both"/>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24"/>
          <w:szCs w:val="24"/>
          <w:shd w:val="clear" w:fill="ffffff"/>
        </w:rPr>
      </w:pPr>
      <w:r>
        <w:rPr>
          <w:rFonts w:ascii="黑体" w:hAnsi="黑体" w:eastAsia="黑体"/>
          <w:sz w:val="36"/>
          <w:szCs w:val="36"/>
        </w:rPr>
        <w:t>工作要求：</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1.掌握计算机科学与技术基本理论和专业知识; </w:t>
      </w:r>
    </w:p>
    <w:p>
      <w:pPr>
        <w:spacing w:before="187" w:after="187" w:line="300" w:lineRule="auto"/>
        <w:ind/>
        <w:jc w:val="both"/>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2.掌握软件系统分析、设计和说明的基本方法，具备软件研究与技术开发能力; </w:t>
      </w:r>
    </w:p>
    <w:p>
      <w:pPr>
        <w:spacing w:before="187" w:after="187" w:line="300" w:lineRule="auto"/>
        <w:ind/>
        <w:jc w:val="both"/>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3.了解信息系统安全与知识产权保护的有关技术方法和法规;</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4.具备进行软件系统规划、设计、咨询、软件测试与评估以及软件工程管理和系统运行     管理的基本能力; </w:t>
      </w:r>
    </w:p>
    <w:p>
      <w:pPr>
        <w:spacing w:before="187" w:after="187" w:line="300" w:lineRule="auto"/>
        <w:ind/>
        <w:jc w:val="both"/>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5.了解现代信息技术的发展动态;</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6.掌握一门以上外语，具有较强专业外语阅读和写作能力; </w:t>
      </w:r>
    </w:p>
    <w:p>
      <w:pPr>
        <w:spacing w:before="187" w:after="187" w:line="300" w:lineRule="auto"/>
        <w:ind/>
        <w:jc w:val="both"/>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7.掌握文献检索、资料查询的基本方法，具有独立获取信息的能力。 </w:t>
      </w:r>
    </w:p>
    <w:p>
      <w:pPr>
        <w:spacing w:before="187" w:after="187" w:line="300" w:lineRule="auto"/>
        <w:ind/>
        <w:jc w:val="both"/>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专业技能要求：</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①负责编写代码，掌握一种主流语言/开发工具，一种</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主流操作系统，一种主流数据库。</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②了解和掌握开发作业(PD设计、编码和测试等)的规范</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和技巧。</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③所编写的代码质量较好。</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④能够按照要求编写文档，文档结构条理清晰，内容详</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实准确。</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⑤具有独立理解所担当模块的业务理解能力和问题阐</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述能力。</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6.能阅读非中文技术文档。</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(3)高级程序员</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①获得程序员资格1年以上；或满足程序员级别标准，2年以上关行业工作经验。</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②完成年度工作量指标；具有较强的沟通能力和责任心。</w:t>
      </w:r>
    </w:p>
    <w:p>
      <w:pPr>
        <w:spacing/>
        <w:ind/>
        <w:jc w:val="left"/>
        <w:rPr>
          <w:rFonts w:ascii="微软雅黑" w:hAnsi="微软雅黑" w:eastAsia="微软雅黑"/>
          <w:sz w:val="21"/>
          <w:szCs w:val="21"/>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③所承担的项目满意度达到满意以上专业</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技能要求：</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①精通一种主流语言及对应的开发工具；精通数据结构。</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②具有较好的业务理解能力和技术调查能力。</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③编写高质量代码并具有代码审查能力。</w:t>
      </w:r>
    </w:p>
    <w:p>
      <w:pPr>
        <w:spacing/>
        <w:ind/>
        <w:jc w:val="left"/>
        <w:rPr>
          <w:rFonts w:ascii="微软雅黑" w:hAnsi="微软雅黑" w:eastAsia="微软雅黑"/>
          <w:sz w:val="21"/>
          <w:szCs w:val="21"/>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④具有详细设计能力。</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⑤熟悉系统测试工具，对系统问题具有改善的能力。</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6.能够带领2个以上员工开展工作，成功领导过3个以上不少于5人月的项目/模块的团队项目。</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①了解质量管理体系和项目管理知识。</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（4)软件工程师</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①获得高级程序员资格2年以上；或满足高级程序员级</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别标准，4年以上相关行业工作经验。</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②完成年度工作量指标；具有较强的客户沟通能力。</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③担当过一个20人月以上的项目或累计超过60人月项</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目的技术负责工作。</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④所负责的项目客户满意度达到满意以上。</w:t>
      </w:r>
    </w:p>
    <w:p>
      <w:pPr>
        <w:spacing/>
        <w:ind/>
        <w:jc w:val="left"/>
        <w:rPr>
          <w:rFonts w:ascii="微软雅黑" w:hAnsi="微软雅黑" w:eastAsia="微软雅黑"/>
          <w:sz w:val="21"/>
          <w:szCs w:val="21"/>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专业技能要求：</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①精通并熟练运用2种以上的开发工具，至少一种数据</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库知识，至少一种操作系统知识。</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②能够很快完成新项目的技术调查工作，能够完成复杂</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算法的设计，能够设计可重用的和柔韧的软件结构。</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③具有系统设计能力及系统提案能力。</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④对系统或项目的技术框架有深入的认识和较丰富的</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经验。</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⑤具有某一领域的行业知识。</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6.具有项目领导能力。</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7.掌握质量管理体系和项目管理知识。</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(5）资深软件工程师</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①获得软件工程师资格2年以上；或满足软件工程师级</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别标准，6年以上相关行业工作经验。</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②完成年度工作量指标；具有较强的客户沟通能力。</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③担当过一个50人月以上的项目或累计超过100人月</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项目的技术负责工作。</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④带领的项目客户满意度满意以上。</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⑤完成年度培训工作。</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专业技能要求：</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①精通并熟练运用2种以上的开发工具，至少一种数据库知识，至少一种操作系统知识。</w:t>
      </w:r>
    </w:p>
    <w:p>
      <w:pPr>
        <w:spacing/>
        <w:ind/>
        <w:jc w:val="left"/>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②具有整体系统设计能力及系统提案能力。</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③具有较强的技术筹划能力、技术指导能力和处理疑难问题的能力。</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④深入了解某一领域的行业知识。</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⑤具有大型项目领导能力。</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6.熟练掌握质量管理体系和项自管理知识，并能够推过程改进。</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(6)主任软件工程师</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①获得资深软件工程师资格2年以上；或满足资深软件</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工程师级别标准，8年以上相关行业工作经验。</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②5年项目负责人以上经验，累计超过120人月的技术负责人工作。</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③带领的项目客户满意度满意以上。</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④完成年度培训工作。</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⑤具有很强的沟通能力，问题判断与解决能力，创新能力。</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专业技能要求：</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①精通至少一种主流编程语言。掌握至少一种数据库或至少一种中间件。熟练掌握至少一种操作系统。</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②熟练掌握软件需求分析/大型项目的策划。</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③熟练掌握软件的系统设计。</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④熟悉软件的高级项目管理和质量控制，具有分析和规避重大质量问题的能力。</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⑤精通至少一种部门项目相关的业务知识。</w:t>
      </w:r>
    </w:p>
    <w:p>
      <w:pPr>
        <w:spacing/>
        <w:ind/>
        <w:jc w:val="left"/>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⑤职称管理工作和相关标准将随着公司的发展而不断调整完善。</w:t>
      </w:r>
    </w:p>
    <w:p>
      <w:pPr>
        <w:spacing w:before="187" w:after="187" w:line="300" w:lineRule="auto"/>
        <w:ind/>
        <w:jc w:val="both"/>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6"/>
          <w:szCs w:val="36"/>
          <w:shd w:val="clear" w:fill="ffffff"/>
        </w:rPr>
      </w:pPr>
      <w:r>
        <w:rPr>
          <w:rFonts w:ascii="黑体" w:hAnsi="黑体" w:eastAsia="黑体"/>
          <w:sz w:val="36"/>
          <w:szCs w:val="36"/>
        </w:rPr>
        <w:t>发展前景：</w:t>
      </w:r>
      <w:r>
        <w:rPr>
          <w:rFonts w:ascii="arial" w:hAnsi="arial" w:eastAsia="arial"/>
          <w:color w:val="333333"/>
          <w:sz w:val="36"/>
          <w:szCs w:val="36"/>
          <w:shd w:val="clear" w:fill="ffffff"/>
        </w:rPr>
        <w:t xml:space="preserve"> </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1、软件工程方向就业前景很广阔，学生毕业后可以到众多软件企业、各个大、中型企、事业单位的信息技术部门、教育部门等单位从事软件工程领域的技术开发、教学、科研及管理等工作。</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2、网络工程方向就业前景良好，学生毕业后可以到大中小型电信服务商、通信设备制造企业进行技术开发工作，也可以到其他企事业单位从事网络工程领域的设计、维护、教育培训等工作。</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3、网络与信息安全方向，主干学科为信息安全和网络工程，学生毕业后可为政府、国防、军队、电信、电力、金融、铁路等部门的计算机网络系统和信息安全领域进行管理和服务的高级专业工程技术人才。</w:t>
      </w:r>
    </w:p>
    <w:p>
      <w:pPr>
        <w:spacing w:before="330" w:line="312" w:lineRule="auto"/>
        <w:ind w:firstLineChars="200"/>
        <w:jc w:val="both"/>
        <w:rPr>
          <w:rFonts w:ascii="黑体" w:hAnsi="黑体" w:eastAsia="黑体"/>
          <w:sz w:val="30"/>
          <w:szCs w:val="30"/>
        </w:rPr>
      </w:pPr>
      <w:r>
        <w:rPr>
          <w:rFonts w:ascii="arial" w:hAnsi="arial" w:eastAsia="arial"/>
          <w:color w:val="333333"/>
          <w:sz w:val="30"/>
          <w:szCs w:val="30"/>
          <w:shd w:val="clear" w:fill="ffffff"/>
        </w:rPr>
        <w:t>4、通信方向学生毕业后可到信息产业、邮电、交通等机构从事通信技术和电子技术的科研、教学和工程技术工作。</w:t>
      </w:r>
    </w:p>
    <w:p>
      <w:pPr>
        <w:pStyle w:val="heading2"/>
        <w:snapToGrid w:val="true"/>
        <w:spacing w:before="260" w:after="260" w:line="415" w:lineRule="auto"/>
        <w:ind/>
        <w:jc w:val="both"/>
        <w:rPr>
          <w:rFonts w:ascii="黑体" w:hAnsi="黑体" w:eastAsia="黑体"/>
          <w:b w:val="true"/>
          <w:bCs w:val="true"/>
        </w:rPr>
      </w:pPr>
      <w:r>
        <w:rPr>
          <w:rFonts w:ascii="Times New Roman" w:hAnsi="Times New Roman" w:eastAsia="Times New Roman"/>
          <w:b w:val="true"/>
          <w:bCs w:val="true"/>
        </w:rPr>
        <w:t xml:space="preserve">2.4 </w:t>
      </w:r>
      <w:r>
        <w:rPr>
          <w:rFonts w:ascii="黑体" w:hAnsi="黑体" w:eastAsia="黑体"/>
          <w:b w:val="true"/>
          <w:bCs w:val="true"/>
        </w:rPr>
        <w:t>地域与人际环境分析</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24"/>
          <w:szCs w:val="24"/>
          <w:shd w:val="clear" w:fill="ffffff"/>
        </w:rPr>
        <w:t xml:space="preserve">        </w:t>
      </w: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24"/>
          <w:szCs w:val="24"/>
          <w:shd w:val="clear" w:fill="ffffff"/>
        </w:rPr>
        <w:t xml:space="preserve"> </w:t>
      </w: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在武汉，感觉基本上没有秋天，夏季有点长，一不留神就到冬天了；由于武汉湖水很多，夏季热天如在蒸笼一般，闷热，称为火炉城市之一，与北方干燥天气有天壤之别；冬天较冷，没有空调的房里是没有像北方那样的暖气的，注意抗寒。</w:t>
      </w:r>
    </w:p>
    <w:p>
      <w:pPr>
        <w:spacing/>
        <w:ind/>
        <w:jc w:val="left"/>
        <w:rPr>
          <w:rFonts w:ascii="微软雅黑" w:hAnsi="微软雅黑" w:eastAsia="微软雅黑"/>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z w:val="30"/>
          <w:szCs w:val="30"/>
          <w:shd w:val="clear" w:fill="ffffff"/>
        </w:rPr>
        <w:t xml:space="preserve">       作为“九省通衢‘的武汉，自古以来是我国内地的商业重镇，其”南北激荡，东西融合，独具中位的区位优势“，’江河湖泊并存，因水而生，得水而兴”的地理特征，‘黄金水道连东西，一桥飞架通南北’的交通便利条件，“市民来自八方，多元文化互补”的人文环境，造就武汉地域文化具有“江汉汇通，桥贯南北’，”楚风汉韵，兼容并包"的地域特征。</w:t>
      </w:r>
    </w:p>
    <w:p>
      <w:pPr>
        <w:pStyle w:val="heading2"/>
        <w:snapToGrid w:val="true"/>
        <w:spacing w:before="260" w:after="260" w:line="415" w:lineRule="auto"/>
        <w:ind/>
        <w:jc w:val="both"/>
        <w:rPr>
          <w:rFonts w:ascii="黑体" w:hAnsi="黑体" w:eastAsia="黑体"/>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pacing w:val="0"/>
          <w:shd w:val="clear" w:fill="ffffff"/>
        </w:rPr>
        <w:t xml:space="preserve">       武汉地理位置优越，水资源丰富，教育资源也不弱，聚集了很多新时代的人才。近年来，武汉地铁飞速发展，交通越来越方便，武汉也是一个历史名城。 相对来说，武汉的物价不是很高，处在中国的内陆地区，他接受了中央的很多非常好的政策，诸多大学地理环境等条件非常有优势。</w:t>
      </w:r>
    </w:p>
    <w:p>
      <w:pPr>
        <w:pStyle w:val="heading1"/>
        <w:spacing w:before="0" w:after="0" w:line="300" w:lineRule="auto"/>
        <w:ind/>
        <w:jc w:val="both"/>
        <w:rPr>
          <w:rFonts w:ascii="黑体" w:hAnsi="黑体" w:eastAsia="黑体"/>
        </w:rPr>
      </w:pPr>
      <w:r>
        <w:rPr>
          <w:rFonts w:ascii="Times New Roman" w:hAnsi="Times New Roman" w:eastAsia="Times New Roman"/>
          <w:b w:val="true"/>
          <w:bCs w:val="true"/>
        </w:rPr>
        <w:t xml:space="preserve">3 </w:t>
      </w:r>
      <w:r>
        <w:rPr>
          <w:rFonts w:ascii="黑体" w:hAnsi="黑体" w:eastAsia="黑体"/>
          <w:b w:val="true"/>
          <w:bCs w:val="true"/>
        </w:rPr>
        <w:t>职业定位</w:t>
      </w:r>
    </w:p>
    <w:p>
      <w:pPr>
        <w:pStyle w:val="heading2"/>
        <w:snapToGrid w:val="true"/>
        <w:spacing w:before="260" w:after="260" w:line="415" w:lineRule="auto"/>
        <w:ind/>
        <w:jc w:val="both"/>
        <w:rPr>
          <w:rFonts w:ascii="黑体" w:hAnsi="黑体" w:eastAsia="黑体"/>
          <w:b w:val="true"/>
          <w:bCs w:val="true"/>
        </w:rPr>
      </w:pPr>
      <w:r>
        <w:rPr>
          <w:rFonts w:ascii="Times New Roman" w:hAnsi="Times New Roman" w:eastAsia="Times New Roman"/>
          <w:b w:val="true"/>
          <w:bCs w:val="true"/>
        </w:rPr>
        <w:t xml:space="preserve">3.1 </w:t>
      </w:r>
      <w:r>
        <w:rPr>
          <w:rFonts w:ascii="黑体" w:hAnsi="黑体" w:eastAsia="黑体"/>
          <w:b w:val="true"/>
          <w:bCs w:val="true"/>
        </w:rPr>
        <w:t>行业领域定位与理由</w:t>
      </w:r>
    </w:p>
    <w:p>
      <w:pPr>
        <w:spacing/>
        <w:ind/>
        <w:jc w:val="left"/>
        <w:rPr>
          <w:rFonts w:ascii="黑体" w:hAnsi="黑体" w:eastAsia="黑体"/>
          <w:sz w:val="32"/>
          <w:szCs w:val="32"/>
        </w:rPr>
      </w:pPr>
      <w:r>
        <w:rPr>
          <w:rFonts w:ascii="黑体" w:hAnsi="黑体" w:eastAsia="黑体"/>
          <w:b w:val="true"/>
          <w:bCs w:val="true"/>
          <w:sz w:val="32"/>
          <w:szCs w:val="32"/>
        </w:rPr>
        <w:drawing>
          <wp:inline distT="0" distB="0" distL="0" distR="0">
            <wp:extent cx="5274310" cy="3955732"/>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3"/>
                    <a:stretch>
                      <a:fillRect/>
                    </a:stretch>
                  </pic:blipFill>
                  <pic:spPr>
                    <a:xfrm>
                      <a:off x="0" y="0"/>
                      <a:ext cx="5274310" cy="3955732"/>
                    </a:xfrm>
                    <a:prstGeom prst="rect">
                      <a:avLst/>
                    </a:prstGeom>
                  </pic:spPr>
                </pic:pic>
              </a:graphicData>
            </a:graphic>
          </wp:inline>
        </w:drawing>
      </w:r>
    </w:p>
    <w:p>
      <w:pPr>
        <w:spacing w:before="187" w:after="187" w:line="300" w:lineRule="auto"/>
        <w:ind w:firstLineChars="200"/>
        <w:jc w:val="both"/>
        <w:rPr>
          <w:rFonts w:ascii="黑体" w:hAnsi="黑体" w:eastAsia="黑体"/>
          <w:sz w:val="30"/>
          <w:szCs w:val="30"/>
        </w:rPr>
      </w:pPr>
      <w:r>
        <w:rPr>
          <w:rFonts w:ascii="&quot;PingFang SC&quot;, &quot;Lantinghei SC&quot;, &quot;Microsoft YaHei&quot;, arial, 宋体, sans-serif, tahoma" w:hAnsi="&quot;PingFang SC&quot;, &quot;Lantinghei SC&quot;, &quot;Microsoft YaHei&quot;, arial, 宋体, sans-serif, tahoma" w:eastAsia="&quot;PingFang SC&quot;, &quot;Lantinghei SC&quot;, &quot;Microsoft YaHei&quot;, arial, 宋体, sans-serif, tahoma"/>
          <w:color w:val="333333"/>
          <w:sz w:val="30"/>
          <w:szCs w:val="30"/>
          <w:shd w:val="clear" w:fill="ffffff"/>
        </w:rPr>
        <w:t>软件开发，喜欢程序设计。</w:t>
      </w:r>
    </w:p>
    <w:p>
      <w:pPr>
        <w:pStyle w:val="heading2"/>
        <w:snapToGrid w:val="true"/>
        <w:spacing w:before="260" w:after="260" w:line="415" w:lineRule="auto"/>
        <w:ind/>
        <w:jc w:val="both"/>
        <w:rPr>
          <w:rFonts w:ascii="黑体" w:hAnsi="黑体" w:eastAsia="黑体"/>
          <w:b w:val="true"/>
          <w:bCs w:val="true"/>
        </w:rPr>
      </w:pPr>
      <w:r>
        <w:rPr>
          <w:rFonts w:ascii="Times New Roman" w:hAnsi="Times New Roman" w:eastAsia="Times New Roman"/>
          <w:b w:val="true"/>
          <w:bCs w:val="true"/>
        </w:rPr>
        <w:t xml:space="preserve">3.2 </w:t>
      </w:r>
      <w:r>
        <w:rPr>
          <w:rFonts w:ascii="黑体" w:hAnsi="黑体" w:eastAsia="黑体"/>
          <w:b w:val="true"/>
          <w:bCs w:val="true"/>
        </w:rPr>
        <w:t>职业岗位起点定位与理由</w:t>
      </w:r>
    </w:p>
    <w:p>
      <w:pPr>
        <w:spacing/>
        <w:ind/>
        <w:jc w:val="left"/>
        <w:rPr>
          <w:rFonts w:ascii="黑体" w:hAnsi="黑体" w:eastAsia="黑体"/>
          <w:sz w:val="32"/>
          <w:szCs w:val="32"/>
        </w:rPr>
      </w:pPr>
      <w:r>
        <w:rPr>
          <w:rFonts w:ascii="黑体" w:hAnsi="黑体" w:eastAsia="黑体"/>
          <w:color w:val="000000"/>
          <w:spacing w:val="0"/>
          <w:sz w:val="32"/>
          <w:szCs w:val="32"/>
        </w:rPr>
        <w:t>职业起点定位：</w:t>
      </w:r>
    </w:p>
    <w:p>
      <w:pPr>
        <w:spacing/>
        <w:ind/>
        <w:jc w:val="left"/>
        <w:rPr>
          <w:rFonts w:ascii="微软雅黑" w:hAnsi="微软雅黑" w:eastAsia="微软雅黑"/>
          <w:color w:val="000000"/>
          <w:sz w:val="30"/>
          <w:szCs w:val="30"/>
        </w:rPr>
      </w:pPr>
      <w:r>
        <w:rPr>
          <w:rFonts w:ascii="宋体" w:hAnsi="宋体" w:eastAsia="宋体"/>
          <w:color w:val="000000"/>
          <w:spacing w:val="0"/>
          <w:sz w:val="30"/>
          <w:szCs w:val="30"/>
        </w:rPr>
        <w:t>见习程序员</w:t>
      </w:r>
    </w:p>
    <w:p>
      <w:pPr>
        <w:spacing/>
        <w:ind/>
        <w:jc w:val="left"/>
        <w:rPr>
          <w:rFonts w:ascii="微软雅黑" w:hAnsi="微软雅黑" w:eastAsia="微软雅黑"/>
          <w:color w:val="000000"/>
          <w:sz w:val="30"/>
          <w:szCs w:val="30"/>
        </w:rPr>
      </w:pPr>
      <w:r>
        <w:rPr>
          <w:rFonts w:ascii="宋体" w:hAnsi="宋体" w:eastAsia="宋体"/>
          <w:color w:val="000000"/>
          <w:spacing w:val="0"/>
          <w:sz w:val="30"/>
          <w:szCs w:val="30"/>
        </w:rPr>
        <w:t>①计算机相关专业毕业；英语通过国家四级。</w:t>
      </w:r>
    </w:p>
    <w:p>
      <w:pPr>
        <w:spacing/>
        <w:ind/>
        <w:jc w:val="left"/>
        <w:rPr>
          <w:rFonts w:ascii="微软雅黑" w:hAnsi="微软雅黑" w:eastAsia="微软雅黑"/>
          <w:color w:val="000000"/>
          <w:sz w:val="30"/>
          <w:szCs w:val="30"/>
        </w:rPr>
      </w:pPr>
      <w:r>
        <w:rPr>
          <w:rFonts w:ascii="宋体" w:hAnsi="宋体" w:eastAsia="宋体"/>
          <w:color w:val="000000"/>
          <w:spacing w:val="0"/>
          <w:sz w:val="30"/>
          <w:szCs w:val="30"/>
        </w:rPr>
        <w:t>②具有较强的学习能力，可以编写代码，达到公司的工</w:t>
      </w:r>
    </w:p>
    <w:p>
      <w:pPr>
        <w:spacing/>
        <w:ind/>
        <w:jc w:val="left"/>
        <w:rPr>
          <w:rFonts w:ascii="微软雅黑" w:hAnsi="微软雅黑" w:eastAsia="微软雅黑"/>
          <w:color w:val="000000"/>
          <w:sz w:val="30"/>
          <w:szCs w:val="30"/>
        </w:rPr>
      </w:pPr>
      <w:r>
        <w:rPr>
          <w:rFonts w:ascii="宋体" w:hAnsi="宋体" w:eastAsia="宋体"/>
          <w:color w:val="000000"/>
          <w:spacing w:val="0"/>
          <w:sz w:val="30"/>
          <w:szCs w:val="30"/>
        </w:rPr>
        <w:t>作要求。</w:t>
      </w:r>
    </w:p>
    <w:p>
      <w:pPr>
        <w:spacing/>
        <w:ind/>
        <w:jc w:val="left"/>
        <w:rPr>
          <w:rFonts w:ascii="微软雅黑" w:hAnsi="微软雅黑" w:eastAsia="微软雅黑"/>
          <w:color w:val="000000"/>
          <w:sz w:val="30"/>
          <w:szCs w:val="30"/>
        </w:rPr>
      </w:pPr>
      <w:r>
        <w:rPr>
          <w:rFonts w:ascii="宋体" w:hAnsi="宋体" w:eastAsia="宋体"/>
          <w:color w:val="000000"/>
          <w:spacing w:val="0"/>
          <w:sz w:val="30"/>
          <w:szCs w:val="30"/>
        </w:rPr>
        <w:t>(2)初级程序员</w:t>
      </w:r>
    </w:p>
    <w:p>
      <w:pPr>
        <w:spacing/>
        <w:ind/>
        <w:jc w:val="left"/>
        <w:rPr>
          <w:rFonts w:ascii="微软雅黑" w:hAnsi="微软雅黑" w:eastAsia="微软雅黑"/>
          <w:color w:val="000000"/>
          <w:sz w:val="30"/>
          <w:szCs w:val="30"/>
        </w:rPr>
      </w:pPr>
      <w:r>
        <w:rPr>
          <w:rFonts w:ascii="宋体" w:hAnsi="宋体" w:eastAsia="宋体"/>
          <w:color w:val="000000"/>
          <w:spacing w:val="0"/>
          <w:sz w:val="30"/>
          <w:szCs w:val="30"/>
        </w:rPr>
        <w:t>①本科学历，半年以上工作经验；英语通过国家四级。</w:t>
      </w:r>
    </w:p>
    <w:p>
      <w:pPr>
        <w:spacing/>
        <w:ind/>
        <w:jc w:val="left"/>
        <w:rPr>
          <w:rFonts w:ascii="微软雅黑" w:hAnsi="微软雅黑" w:eastAsia="微软雅黑"/>
          <w:color w:val="000000"/>
          <w:sz w:val="30"/>
          <w:szCs w:val="30"/>
        </w:rPr>
      </w:pPr>
      <w:r>
        <w:rPr>
          <w:rFonts w:ascii="宋体" w:hAnsi="宋体" w:eastAsia="宋体"/>
          <w:color w:val="000000"/>
          <w:spacing w:val="0"/>
          <w:sz w:val="30"/>
          <w:szCs w:val="30"/>
        </w:rPr>
        <w:t>②达到工作承担要求；具有一定的沟通能力和工作责任</w:t>
      </w:r>
    </w:p>
    <w:p>
      <w:pPr>
        <w:spacing/>
        <w:ind/>
        <w:jc w:val="left"/>
        <w:rPr>
          <w:rFonts w:ascii="宋体" w:hAnsi="宋体" w:eastAsia="宋体"/>
          <w:color w:val="000000"/>
          <w:sz w:val="30"/>
          <w:szCs w:val="30"/>
        </w:rPr>
      </w:pPr>
      <w:r>
        <w:rPr>
          <w:rFonts w:ascii="宋体" w:hAnsi="宋体" w:eastAsia="宋体"/>
          <w:color w:val="000000"/>
          <w:spacing w:val="0"/>
          <w:sz w:val="30"/>
          <w:szCs w:val="30"/>
        </w:rPr>
        <w:t>心。</w:t>
      </w:r>
    </w:p>
    <w:p>
      <w:pPr>
        <w:spacing/>
        <w:ind/>
        <w:jc w:val="left"/>
        <w:rPr>
          <w:rFonts w:ascii="微软雅黑" w:hAnsi="微软雅黑" w:eastAsia="微软雅黑"/>
          <w:sz w:val="30"/>
          <w:szCs w:val="30"/>
        </w:rPr>
      </w:pPr>
      <w:r>
        <w:rPr>
          <w:rFonts w:ascii="SimHei,&quot;Heiti SC&quot;,黑体,sans-serif" w:hAnsi="SimHei,&quot;Heiti SC&quot;,黑体,sans-serif" w:eastAsia="SimHei,&quot;Heiti SC&quot;,黑体,sans-serif"/>
          <w:color w:val="000000"/>
          <w:spacing w:val="0"/>
          <w:sz w:val="30"/>
          <w:szCs w:val="30"/>
        </w:rPr>
        <w:t>理由：1.工作起点高，发展空间大。</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SimHei,&quot;Heiti SC&quot;,黑体,sans-serif" w:hAnsi="SimHei,&quot;Heiti SC&quot;,黑体,sans-serif" w:eastAsia="SimHei,&quot;Heiti SC&quot;,黑体,sans-serif"/>
          <w:color w:val="000000"/>
          <w:spacing w:val="0"/>
          <w:sz w:val="30"/>
          <w:szCs w:val="30"/>
        </w:rPr>
        <w:t>软件工程师现在缺口非常的大，一项来自中华英才网的统计数据显示：软件工程师需求量每年的缺口超过60万人，而且这个数据随着中国软件的普及而快速递增。因为软件工程师这么紧缺，所以合格的软件工程师的待遇非常的好。据中国IT行业协会公布的调查数据显示，目前有两年工作经验的软件工程师人员的月薪一般都能够达到4000－5000元，一些高级软件工程师年薪普遍高达10万元。在清华IT软件工程师相关培训中心也了解到，其第一学期学员毕业后便可以拿到2000元至5000元的薪水待遇。软件工程师起点很高，在企业里处于两高地位（薪水高、地位高）。另外，软件工程师的发展空间非常的大，软件工程师可以做数据库工程师、软件安全工程师、软件管理员，随着经验的积累可以做高级网路工程师、项目主管、项目经理，如果你有魄力的话，还可以自己创业。总之，软件工程师的发展空间非常的大，只要你肯努力，很多好的职位都在等着你。我要在此告诉您高中生学软件工程师完全可以。</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SimHei,&quot;Heiti SC&quot;,黑体,sans-serif" w:hAnsi="SimHei,&quot;Heiti SC&quot;,黑体,sans-serif" w:eastAsia="SimHei,&quot;Heiti SC&quot;,黑体,sans-serif"/>
          <w:color w:val="000000"/>
          <w:spacing w:val="0"/>
          <w:sz w:val="30"/>
          <w:szCs w:val="30"/>
        </w:rPr>
        <w:t>2.职业寿命长，越老越吃香。</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SimHei,&quot;Heiti SC&quot;,黑体,sans-serif" w:hAnsi="SimHei,&quot;Heiti SC&quot;,黑体,sans-serif" w:eastAsia="SimHei,&quot;Heiti SC&quot;,黑体,sans-serif"/>
          <w:color w:val="000000"/>
          <w:spacing w:val="0"/>
          <w:sz w:val="30"/>
          <w:szCs w:val="30"/>
        </w:rPr>
        <w:t>软件工程职业寿命比较长，而且软件工程师的待遇会随着你经验的积累不断的增加。一开始我们可能是普通软件工程师随着经验的积累我们可以选择好多方面的职位比如：软件系统设计师、软件存储工程师、软件安全工程师、综合布线工程师、技术专家、项目经理、技术主管。软件工程师的发展路线可以参考一下：第一步，小企业的软件管理员（系统管理员）；第二步，进入大中型企业，同样的软件管理工作，工资就可能完全不同了，一般都在3000元以上。做了部门经理时，还可以高达5000元或以上；第三步，学习更全面的知识成为普通的软件工程师工资就高达3500元以上；第四步，学习更全面的知识成为专业的软件工程师，如软件存储工程师、软件安全工程师的工资就可以达8000元以上，做大型企业或专业软件公司IT经理的工资就更高了，可能在万元以上。</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SimHei,&quot;Heiti SC&quot;,黑体,sans-serif" w:hAnsi="SimHei,&quot;Heiti SC&quot;,黑体,sans-serif" w:eastAsia="SimHei,&quot;Heiti SC&quot;,黑体,sans-serif"/>
          <w:color w:val="000000"/>
          <w:spacing w:val="0"/>
          <w:sz w:val="30"/>
          <w:szCs w:val="30"/>
        </w:rPr>
        <w:t>3.工作最稳定，不用频繁跳槽。</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SimHei,&quot;Heiti SC&quot;,黑体,sans-serif" w:hAnsi="SimHei,&quot;Heiti SC&quot;,黑体,sans-serif" w:eastAsia="SimHei,&quot;Heiti SC&quot;,黑体,sans-serif"/>
          <w:color w:val="000000"/>
          <w:spacing w:val="0"/>
          <w:sz w:val="30"/>
          <w:szCs w:val="30"/>
        </w:rPr>
        <w:t>软件工程师属于技术性比较强的职业，你只要技术过硬。工资会越来越高，而且也会得到公司的重视，在公司里一般地位比较的高。公司会看重你的技术和经验，不会随便的辞退。软件工程师这个职位缺口比较大，软件工程师人才非常的缺乏，工作比较的安稳，不用频繁的为换工作而奔波。</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SimHei,&quot;Heiti SC&quot;,黑体,sans-serif" w:hAnsi="SimHei,&quot;Heiti SC&quot;,黑体,sans-serif" w:eastAsia="SimHei,&quot;Heiti SC&quot;,黑体,sans-serif"/>
          <w:color w:val="000000"/>
          <w:spacing w:val="0"/>
          <w:sz w:val="30"/>
          <w:szCs w:val="30"/>
        </w:rPr>
        <w:t>4.基础要求低，学习时间短。</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SimHei,&quot;Heiti SC&quot;,黑体,sans-serif" w:hAnsi="SimHei,&quot;Heiti SC&quot;,黑体,sans-serif" w:eastAsia="SimHei,&quot;Heiti SC&quot;,黑体,sans-serif"/>
          <w:color w:val="000000"/>
          <w:spacing w:val="0"/>
          <w:sz w:val="30"/>
          <w:szCs w:val="30"/>
        </w:rPr>
      </w:pPr>
      <w:r>
        <w:rPr>
          <w:rFonts w:ascii="SimHei,&quot;Heiti SC&quot;,黑体,sans-serif" w:hAnsi="SimHei,&quot;Heiti SC&quot;,黑体,sans-serif" w:eastAsia="SimHei,&quot;Heiti SC&quot;,黑体,sans-serif"/>
          <w:color w:val="000000"/>
          <w:spacing w:val="0"/>
          <w:sz w:val="30"/>
          <w:szCs w:val="30"/>
        </w:rPr>
        <w:t>很多同学会问学软件工程师对学员的基础要求怎么样，其实软件工程师对学员的基础要求不是很高，一般高中学历或中专都没有问题。学习软件工程师最主要的是需要的你的兴趣和勤奋，并没有像软件工程师对基础要求那么高，学软件一般要求你要有计算机相关数学、逻辑思维能力、英语等基础。</w:t>
      </w:r>
    </w:p>
    <w:p>
      <w:pPr>
        <w:spacing/>
        <w:ind w:firstLineChars="200"/>
        <w:jc w:val="left"/>
        <w:rPr>
          <w:rFonts w:ascii="黑体" w:hAnsi="黑体" w:eastAsia="黑体"/>
          <w:sz w:val="24"/>
          <w:szCs w:val="24"/>
        </w:rPr>
      </w:pPr>
      <w:r>
        <w:rPr>
          <w:rFonts w:ascii="SimHei,&quot;Heiti SC&quot;,黑体,sans-serif" w:hAnsi="SimHei,&quot;Heiti SC&quot;,黑体,sans-serif" w:eastAsia="SimHei,&quot;Heiti SC&quot;,黑体,sans-serif"/>
          <w:color w:val="000000"/>
          <w:spacing w:val="0"/>
          <w:sz w:val="36"/>
          <w:szCs w:val="36"/>
        </w:rPr>
        <w:drawing>
          <wp:inline distT="0" distB="0" distL="0" distR="0">
            <wp:extent cx="5274310" cy="3955732"/>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4"/>
                    <a:stretch>
                      <a:fillRect/>
                    </a:stretch>
                  </pic:blipFill>
                  <pic:spPr>
                    <a:xfrm>
                      <a:off x="0" y="0"/>
                      <a:ext cx="5274310" cy="3955732"/>
                    </a:xfrm>
                    <a:prstGeom prst="rect">
                      <a:avLst/>
                    </a:prstGeom>
                  </pic:spPr>
                </pic:pic>
              </a:graphicData>
            </a:graphic>
          </wp:inline>
        </w:drawing>
      </w:r>
    </w:p>
    <w:p>
      <w:pPr>
        <w:pStyle w:val="heading2"/>
        <w:snapToGrid w:val="true"/>
        <w:spacing w:before="260" w:after="260" w:line="415" w:lineRule="auto"/>
        <w:ind/>
        <w:jc w:val="both"/>
        <w:rPr>
          <w:rFonts w:ascii="黑体" w:hAnsi="黑体" w:eastAsia="黑体"/>
          <w:b w:val="true"/>
          <w:bCs w:val="true"/>
        </w:rPr>
      </w:pPr>
      <w:r>
        <w:rPr>
          <w:rFonts w:ascii="Times New Roman" w:hAnsi="Times New Roman" w:eastAsia="Times New Roman"/>
          <w:b w:val="true"/>
          <w:bCs w:val="true"/>
        </w:rPr>
        <w:t xml:space="preserve">3.3 </w:t>
      </w:r>
      <w:r>
        <w:rPr>
          <w:rFonts w:ascii="黑体" w:hAnsi="黑体" w:eastAsia="黑体"/>
          <w:b w:val="true"/>
          <w:bCs w:val="true"/>
        </w:rPr>
        <w:t>职业目标与可行性分析</w:t>
      </w:r>
    </w:p>
    <w:p>
      <w:pPr>
        <w:spacing/>
        <w:ind/>
        <w:jc w:val="left"/>
        <w:rPr>
          <w:rFonts w:ascii="黑体" w:hAnsi="黑体" w:eastAsia="黑体"/>
          <w:sz w:val="32"/>
          <w:szCs w:val="32"/>
        </w:rPr>
      </w:pPr>
      <w:r>
        <w:rPr>
          <w:rFonts w:ascii="黑体" w:hAnsi="黑体" w:eastAsia="黑体"/>
          <w:b w:val="true"/>
          <w:bCs w:val="true"/>
          <w:sz w:val="32"/>
          <w:szCs w:val="32"/>
        </w:rPr>
        <w:drawing>
          <wp:inline distT="0" distB="0" distL="0" distR="0">
            <wp:extent cx="5274310" cy="3955732"/>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5"/>
                    <a:stretch>
                      <a:fillRect/>
                    </a:stretch>
                  </pic:blipFill>
                  <pic:spPr>
                    <a:xfrm>
                      <a:off x="0" y="0"/>
                      <a:ext cx="5274310" cy="3955732"/>
                    </a:xfrm>
                    <a:prstGeom prst="rect">
                      <a:avLst/>
                    </a:prstGeom>
                  </pic:spPr>
                </pic:pic>
              </a:graphicData>
            </a:graphic>
          </wp:inline>
        </w:drawing>
      </w:r>
    </w:p>
    <w:p>
      <w:pPr>
        <w:spacing w:before="187" w:after="187" w:line="300" w:lineRule="auto"/>
        <w:ind w:firstLineChars="200"/>
        <w:jc w:val="both"/>
        <w:rPr>
          <w:rFonts w:ascii="黑体" w:hAnsi="黑体" w:eastAsia="黑体"/>
          <w:sz w:val="30"/>
          <w:szCs w:val="30"/>
        </w:rPr>
      </w:pPr>
      <w:r>
        <w:rPr>
          <w:rFonts w:ascii="黑体" w:hAnsi="黑体" w:eastAsia="黑体"/>
          <w:sz w:val="36"/>
          <w:szCs w:val="36"/>
        </w:rPr>
        <w:t xml:space="preserve">   </w:t>
      </w:r>
      <w:r>
        <w:rPr>
          <w:rFonts w:ascii="黑体" w:hAnsi="黑体" w:eastAsia="黑体"/>
          <w:sz w:val="30"/>
          <w:szCs w:val="30"/>
        </w:rPr>
        <w:t>（</w:t>
      </w:r>
      <w:r>
        <w:rPr>
          <w:rFonts w:ascii="Times New Roman" w:hAnsi="Times New Roman" w:eastAsia="Times New Roman"/>
          <w:sz w:val="30"/>
          <w:szCs w:val="30"/>
        </w:rPr>
        <w:t>1</w:t>
      </w:r>
      <w:r>
        <w:rPr>
          <w:rFonts w:ascii="黑体" w:hAnsi="黑体" w:eastAsia="黑体"/>
          <w:sz w:val="30"/>
          <w:szCs w:val="30"/>
        </w:rPr>
        <w:t>）短期目标：</w:t>
      </w:r>
      <w:r>
        <w:rPr>
          <w:rFonts w:ascii="黑体" w:hAnsi="黑体" w:eastAsia="黑体"/>
          <w:color w:val="000000"/>
          <w:spacing w:val="0"/>
          <w:sz w:val="30"/>
          <w:szCs w:val="30"/>
        </w:rPr>
        <w:t>在校期间完成基本的学业，掌握好基础课，为毕业后做准备，通过英语六级考试，利用课余时间深入的学习软件编程技术（C++，JAVA），LINUX系统，数据库语言，汇编语言、数据结构、计算机基础原理,提升自己的专业素质。积极的参加各项活动，提高自己沟通能力，语言表达能力，交际能力，团队合作能力，利用假期时间找一些小型的公司工作实践，在实践中发现问提，提高自己，了解最新的行业发展动态，学习最新的技术。</w:t>
      </w:r>
    </w:p>
    <w:p>
      <w:pPr>
        <w:spacing/>
        <w:ind/>
        <w:jc w:val="left"/>
        <w:rPr>
          <w:rFonts w:ascii="微软雅黑" w:hAnsi="微软雅黑" w:eastAsia="微软雅黑"/>
          <w:sz w:val="30"/>
          <w:szCs w:val="30"/>
        </w:rPr>
      </w:pPr>
      <w:r>
        <w:rPr>
          <w:rFonts w:ascii="黑体" w:hAnsi="黑体" w:eastAsia="黑体"/>
          <w:sz w:val="30"/>
          <w:szCs w:val="30"/>
        </w:rPr>
        <w:t xml:space="preserve">   （</w:t>
      </w:r>
      <w:r>
        <w:rPr>
          <w:rFonts w:ascii="Times New Roman" w:hAnsi="Times New Roman" w:eastAsia="Times New Roman"/>
          <w:sz w:val="30"/>
          <w:szCs w:val="30"/>
        </w:rPr>
        <w:t>2</w:t>
      </w:r>
      <w:r>
        <w:rPr>
          <w:rFonts w:ascii="黑体" w:hAnsi="黑体" w:eastAsia="黑体"/>
          <w:sz w:val="30"/>
          <w:szCs w:val="30"/>
        </w:rPr>
        <w:t>）中长期目标：</w:t>
      </w:r>
      <w:r>
        <w:rPr>
          <w:rFonts w:ascii="黑体" w:hAnsi="黑体" w:eastAsia="黑体"/>
          <w:color w:val="000000"/>
          <w:spacing w:val="0"/>
          <w:sz w:val="30"/>
          <w:szCs w:val="30"/>
        </w:rPr>
        <w:t>积极投放简历，利用几年工作实践的时间熟练掌握软件编程，积累大</w:t>
      </w:r>
    </w:p>
    <w:p>
      <w:pPr>
        <w:spacing/>
        <w:ind/>
        <w:jc w:val="left"/>
        <w:rPr>
          <w:rFonts w:ascii="微软雅黑" w:hAnsi="微软雅黑" w:eastAsia="微软雅黑"/>
          <w:sz w:val="21"/>
          <w:szCs w:val="21"/>
        </w:rPr>
      </w:pPr>
      <w:r>
        <w:rPr>
          <w:rFonts w:ascii="黑体" w:hAnsi="黑体" w:eastAsia="黑体"/>
          <w:color w:val="000000"/>
          <w:spacing w:val="0"/>
          <w:sz w:val="30"/>
          <w:szCs w:val="30"/>
        </w:rPr>
        <w:t>量软件编程经验，学习企业管理知识，关注最新的行业发展动态新技术的应用，为以后的发展做好准备。工作后不多讲求薪酬的高低，重在汲取经验。多跟同学，老师交流，尤其跟老师和实践时的老员工交流，向他们学习成功的经验，失败的教训。好好学习，基础扎实，视野开阔。 三脉积累 （知脉、人 脉、资金脉） 多个朋友多 条路。</w:t>
      </w:r>
    </w:p>
    <w:p>
      <w:pPr>
        <w:spacing/>
        <w:ind/>
        <w:jc w:val="left"/>
        <w:rPr>
          <w:rFonts w:ascii="微软雅黑" w:hAnsi="微软雅黑" w:eastAsia="微软雅黑"/>
          <w:sz w:val="30"/>
          <w:szCs w:val="30"/>
        </w:rPr>
      </w:pPr>
      <w:r>
        <w:rPr>
          <w:rFonts w:ascii="黑体" w:hAnsi="黑体" w:eastAsia="黑体"/>
          <w:color w:val="000000"/>
          <w:spacing w:val="0"/>
          <w:sz w:val="30"/>
          <w:szCs w:val="30"/>
        </w:rPr>
        <w:t>（3）长期计划</w:t>
      </w:r>
    </w:p>
    <w:p>
      <w:pPr>
        <w:spacing/>
        <w:ind/>
        <w:jc w:val="left"/>
        <w:rPr>
          <w:rFonts w:ascii="黑体" w:hAnsi="黑体" w:eastAsia="黑体"/>
          <w:color w:val="000000"/>
          <w:spacing w:val="0"/>
          <w:sz w:val="30"/>
          <w:szCs w:val="30"/>
        </w:rPr>
      </w:pPr>
      <w:r>
        <w:rPr>
          <w:rFonts w:ascii="黑体" w:hAnsi="黑体" w:eastAsia="黑体"/>
          <w:color w:val="000000"/>
          <w:spacing w:val="0"/>
          <w:sz w:val="30"/>
          <w:szCs w:val="30"/>
        </w:rPr>
        <w:t>尝试和一些志同道合的朋友合作创业，以自己的成熟技术和良好的信誉为核心竞争力，在同行中拥有自己的优势一点点的积累经验，扩展自己的客户群。</w:t>
      </w:r>
    </w:p>
    <w:p>
      <w:pPr>
        <w:spacing/>
        <w:ind/>
        <w:jc w:val="left"/>
        <w:rPr>
          <w:rFonts w:ascii="黑体" w:hAnsi="黑体" w:eastAsia="黑体"/>
          <w:color w:val="000000"/>
          <w:spacing w:val="0"/>
          <w:sz w:val="36"/>
          <w:szCs w:val="36"/>
        </w:rPr>
      </w:pPr>
      <w:r>
        <w:rPr>
          <w:rFonts w:ascii="黑体" w:hAnsi="黑体" w:eastAsia="黑体"/>
          <w:color w:val="000000"/>
          <w:spacing w:val="0"/>
          <w:sz w:val="36"/>
          <w:szCs w:val="36"/>
        </w:rPr>
        <w:drawing>
          <wp:inline distT="0" distB="0" distL="0" distR="0">
            <wp:extent cx="5274310" cy="3955732"/>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6"/>
                    <a:stretch>
                      <a:fillRect/>
                    </a:stretch>
                  </pic:blipFill>
                  <pic:spPr>
                    <a:xfrm>
                      <a:off x="0" y="0"/>
                      <a:ext cx="5274310" cy="3955732"/>
                    </a:xfrm>
                    <a:prstGeom prst="rect">
                      <a:avLst/>
                    </a:prstGeom>
                  </pic:spPr>
                </pic:pic>
              </a:graphicData>
            </a:graphic>
          </wp:inline>
        </w:drawing>
      </w:r>
    </w:p>
    <w:p>
      <w:pPr>
        <w:spacing/>
        <w:ind/>
        <w:jc w:val="left"/>
        <w:rPr>
          <w:rFonts w:ascii="黑体" w:hAnsi="黑体" w:eastAsia="黑体"/>
          <w:color w:val="000000"/>
          <w:spacing w:val="0"/>
          <w:sz w:val="36"/>
          <w:szCs w:val="36"/>
        </w:rPr>
      </w:pPr>
      <w:r>
        <w:rPr>
          <w:rFonts w:ascii="黑体" w:hAnsi="黑体" w:eastAsia="黑体"/>
          <w:color w:val="000000"/>
          <w:spacing w:val="0"/>
          <w:sz w:val="36"/>
          <w:szCs w:val="36"/>
        </w:rPr>
        <w:drawing>
          <wp:inline distT="0" distB="0" distL="0" distR="0">
            <wp:extent cx="5274310" cy="3955732"/>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7"/>
                    <a:stretch>
                      <a:fillRect/>
                    </a:stretch>
                  </pic:blipFill>
                  <pic:spPr>
                    <a:xfrm>
                      <a:off x="0" y="0"/>
                      <a:ext cx="5274310" cy="3955732"/>
                    </a:xfrm>
                    <a:prstGeom prst="rect">
                      <a:avLst/>
                    </a:prstGeom>
                  </pic:spPr>
                </pic:pic>
              </a:graphicData>
            </a:graphic>
          </wp:inline>
        </w:drawing>
      </w:r>
    </w:p>
    <w:p>
      <w:pPr>
        <w:spacing/>
        <w:ind w:firstLineChars="200"/>
        <w:jc w:val="left"/>
        <w:rPr>
          <w:rFonts w:ascii="黑体" w:hAnsi="黑体" w:eastAsia="黑体"/>
          <w:sz w:val="24"/>
          <w:szCs w:val="24"/>
        </w:rPr>
      </w:pPr>
      <w:r>
        <w:rPr>
          <w:rFonts w:ascii="黑体" w:hAnsi="黑体" w:eastAsia="黑体"/>
          <w:color w:val="000000"/>
          <w:spacing w:val="0"/>
          <w:sz w:val="36"/>
          <w:szCs w:val="36"/>
        </w:rPr>
        <w:drawing>
          <wp:inline distT="0" distB="0" distL="0" distR="0">
            <wp:extent cx="5274310" cy="3955732"/>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8"/>
                    <a:stretch>
                      <a:fillRect/>
                    </a:stretch>
                  </pic:blipFill>
                  <pic:spPr>
                    <a:xfrm>
                      <a:off x="0" y="0"/>
                      <a:ext cx="5274310" cy="3955732"/>
                    </a:xfrm>
                    <a:prstGeom prst="rect">
                      <a:avLst/>
                    </a:prstGeom>
                  </pic:spPr>
                </pic:pic>
              </a:graphicData>
            </a:graphic>
          </wp:inline>
        </w:drawing>
      </w:r>
    </w:p>
    <w:p>
      <w:pPr>
        <w:pStyle w:val="heading1"/>
        <w:spacing w:before="0" w:after="0" w:line="300" w:lineRule="auto"/>
        <w:ind/>
        <w:jc w:val="both"/>
        <w:rPr>
          <w:rFonts w:ascii="黑体" w:hAnsi="黑体" w:eastAsia="黑体"/>
          <w:b w:val="true"/>
          <w:bCs w:val="true"/>
        </w:rPr>
      </w:pPr>
      <w:r>
        <w:rPr>
          <w:rFonts w:ascii="Times New Roman" w:hAnsi="Times New Roman" w:eastAsia="Times New Roman"/>
          <w:b w:val="true"/>
          <w:bCs w:val="true"/>
        </w:rPr>
        <w:t xml:space="preserve">4 </w:t>
      </w:r>
      <w:r>
        <w:rPr>
          <w:rFonts w:ascii="黑体" w:hAnsi="黑体" w:eastAsia="黑体"/>
          <w:b w:val="true"/>
          <w:bCs w:val="true"/>
        </w:rPr>
        <w:t>实施方案</w:t>
      </w:r>
    </w:p>
    <w:p>
      <w:pPr>
        <w:spacing/>
        <w:ind/>
        <w:jc w:val="left"/>
        <w:rPr>
          <w:rFonts w:ascii="黑体" w:hAnsi="黑体" w:eastAsia="黑体"/>
          <w:sz w:val="36"/>
          <w:szCs w:val="36"/>
        </w:rPr>
      </w:pPr>
      <w:r>
        <w:rPr>
          <w:rFonts w:ascii="黑体" w:hAnsi="黑体" w:eastAsia="黑体"/>
          <w:b w:val="true"/>
          <w:bCs w:val="true"/>
          <w:sz w:val="36"/>
          <w:szCs w:val="36"/>
        </w:rPr>
        <w:drawing>
          <wp:inline distT="0" distB="0" distL="0" distR="0">
            <wp:extent cx="5274310" cy="3955732"/>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9"/>
                    <a:stretch>
                      <a:fillRect/>
                    </a:stretch>
                  </pic:blipFill>
                  <pic:spPr>
                    <a:xfrm>
                      <a:off x="0" y="0"/>
                      <a:ext cx="5274310" cy="3955732"/>
                    </a:xfrm>
                    <a:prstGeom prst="rect">
                      <a:avLst/>
                    </a:prstGeom>
                  </pic:spPr>
                </pic:pic>
              </a:graphicData>
            </a:graphic>
          </wp:inline>
        </w:drawing>
      </w:r>
    </w:p>
    <w:p>
      <w:pPr>
        <w:spacing/>
        <w:ind/>
        <w:jc w:val="left"/>
        <w:rPr>
          <w:rFonts w:ascii="微软雅黑" w:hAnsi="微软雅黑" w:eastAsia="微软雅黑"/>
          <w:sz w:val="30"/>
          <w:szCs w:val="30"/>
        </w:rPr>
      </w:pPr>
      <w:r>
        <w:rPr>
          <w:rFonts w:ascii="黑体" w:hAnsi="黑体" w:eastAsia="黑体"/>
          <w:color w:val="000000"/>
          <w:spacing w:val="0"/>
          <w:sz w:val="24"/>
          <w:szCs w:val="24"/>
        </w:rPr>
        <w:t xml:space="preserve">     </w:t>
      </w:r>
      <w:r>
        <w:rPr>
          <w:rFonts w:ascii="黑体" w:hAnsi="黑体" w:eastAsia="黑体"/>
          <w:color w:val="000000"/>
          <w:spacing w:val="0"/>
          <w:sz w:val="30"/>
          <w:szCs w:val="30"/>
        </w:rPr>
        <w:t>首先，要认真听课，保证学习成绩优秀。因为软件测试这一行经验比学历重要，大多数人认为上研究生不如在企业积累经验，不需要保研或者考研，所以不用好好学习与计算机无关科目。但是，我认为，眼光应当放远一些，在我的大学时代多方面培养自己，丰富知识，提高综合素质，而不是急功近利，纯粹为了就业而学习。当然，学习中应当有所偏重，计算机方面的课程如数据结构，数据库，JAVA语言程序设计，面向对象分析与设计，操作系统，软件工程等科目应当对自己的要求更高，更严格。到了后期，要开始系统的学习软件测试方面的知识，找一些测试书籍来看。</w:t>
      </w:r>
    </w:p>
    <w:p>
      <w:pPr>
        <w:spacing/>
        <w:ind/>
        <w:jc w:val="left"/>
        <w:rPr>
          <w:rFonts w:ascii="微软雅黑" w:hAnsi="微软雅黑" w:eastAsia="微软雅黑"/>
          <w:sz w:val="30"/>
          <w:szCs w:val="30"/>
        </w:rPr>
      </w:pPr>
      <w:r>
        <w:rPr>
          <w:rFonts w:ascii="黑体" w:hAnsi="黑体" w:eastAsia="黑体"/>
          <w:color w:val="000000"/>
          <w:spacing w:val="0"/>
          <w:sz w:val="30"/>
          <w:szCs w:val="30"/>
        </w:rPr>
        <w:t>其次，多参与活动，将所学知识运用于实践，初步积累编程和测试经验。目前，国内软</w:t>
      </w:r>
    </w:p>
    <w:p>
      <w:pPr>
        <w:spacing/>
        <w:ind/>
        <w:jc w:val="left"/>
        <w:rPr>
          <w:rFonts w:ascii="微软雅黑" w:hAnsi="微软雅黑" w:eastAsia="微软雅黑"/>
          <w:sz w:val="30"/>
          <w:szCs w:val="30"/>
        </w:rPr>
      </w:pPr>
      <w:r>
        <w:rPr>
          <w:rFonts w:ascii="黑体" w:hAnsi="黑体" w:eastAsia="黑体"/>
          <w:color w:val="000000"/>
          <w:spacing w:val="0"/>
          <w:sz w:val="30"/>
          <w:szCs w:val="30"/>
        </w:rPr>
        <w:t>件测试人才的来源主要有三方面：一是以前做软件开发转行的技术人员；二是来自计算机专业的高等学院毕业生：三是来自培训机构的专业学员。而企业普遍认为计算机专业应届毕业生缺乏动手能力。所以，在不断提高专业知识水平的同时，更应该多参与实践，培养动手能力，取得丰富的经验。为此，我决定利用寒暑假的时间，争取到软件公司实习，为顺利就业增加砝码。平时利用网络与软件测试从业人员交流，多去软件测试的论坛、贴吧。让自己在加入软牛测试队伍之前对这个职业有更深更全面的认识，并且能在这个过程中积累人脉资源。</w:t>
      </w:r>
    </w:p>
    <w:p>
      <w:pPr>
        <w:spacing/>
        <w:ind/>
        <w:jc w:val="left"/>
        <w:rPr>
          <w:rFonts w:ascii="微软雅黑" w:hAnsi="微软雅黑" w:eastAsia="微软雅黑"/>
          <w:sz w:val="30"/>
          <w:szCs w:val="30"/>
        </w:rPr>
      </w:pPr>
      <w:r>
        <w:rPr>
          <w:rFonts w:ascii="黑体" w:hAnsi="黑体" w:eastAsia="黑体"/>
          <w:color w:val="000000"/>
          <w:spacing w:val="0"/>
          <w:sz w:val="30"/>
          <w:szCs w:val="30"/>
        </w:rPr>
        <w:t>具体方法</w:t>
      </w:r>
    </w:p>
    <w:p>
      <w:pPr>
        <w:spacing/>
        <w:ind/>
        <w:jc w:val="left"/>
        <w:rPr>
          <w:rFonts w:ascii="微软雅黑" w:hAnsi="微软雅黑" w:eastAsia="微软雅黑"/>
          <w:sz w:val="30"/>
          <w:szCs w:val="30"/>
        </w:rPr>
      </w:pPr>
      <w:r>
        <w:rPr>
          <w:rFonts w:ascii="黑体" w:hAnsi="黑体" w:eastAsia="黑体"/>
          <w:color w:val="000000"/>
          <w:spacing w:val="0"/>
          <w:sz w:val="30"/>
          <w:szCs w:val="30"/>
        </w:rPr>
        <w:t>1、认真学好专业知识和其他基础学科，坚信基础的东西一定是最重要的。注意提高自</w:t>
      </w:r>
    </w:p>
    <w:p>
      <w:pPr>
        <w:spacing/>
        <w:ind/>
        <w:jc w:val="left"/>
        <w:rPr>
          <w:rFonts w:ascii="微软雅黑" w:hAnsi="微软雅黑" w:eastAsia="微软雅黑"/>
          <w:sz w:val="30"/>
          <w:szCs w:val="30"/>
        </w:rPr>
      </w:pPr>
      <w:r>
        <w:rPr>
          <w:rFonts w:ascii="黑体" w:hAnsi="黑体" w:eastAsia="黑体"/>
          <w:color w:val="000000"/>
          <w:spacing w:val="0"/>
          <w:sz w:val="30"/>
          <w:szCs w:val="30"/>
        </w:rPr>
        <w:t>身的基本素质，通过参加各种社团等组织，锻炼自己的各科能力，同时检验自己的知识技能。</w:t>
      </w:r>
    </w:p>
    <w:p>
      <w:pPr>
        <w:spacing/>
        <w:ind/>
        <w:jc w:val="left"/>
        <w:rPr>
          <w:rFonts w:ascii="微软雅黑" w:hAnsi="微软雅黑" w:eastAsia="微软雅黑"/>
          <w:sz w:val="30"/>
          <w:szCs w:val="30"/>
        </w:rPr>
      </w:pPr>
      <w:r>
        <w:rPr>
          <w:rFonts w:ascii="黑体" w:hAnsi="黑体" w:eastAsia="黑体"/>
          <w:color w:val="000000"/>
          <w:spacing w:val="0"/>
          <w:sz w:val="30"/>
          <w:szCs w:val="30"/>
        </w:rPr>
        <w:t>2、做一些兼职，社会实践活动，同时在课余时间从事一些与自己未来职业有关的专业</w:t>
      </w:r>
    </w:p>
    <w:p>
      <w:pPr>
        <w:spacing/>
        <w:ind/>
        <w:jc w:val="left"/>
        <w:rPr>
          <w:rFonts w:ascii="微软雅黑" w:hAnsi="微软雅黑" w:eastAsia="微软雅黑"/>
          <w:sz w:val="30"/>
          <w:szCs w:val="30"/>
        </w:rPr>
      </w:pPr>
      <w:r>
        <w:rPr>
          <w:rFonts w:ascii="黑体" w:hAnsi="黑体" w:eastAsia="黑体"/>
          <w:color w:val="000000"/>
          <w:spacing w:val="0"/>
          <w:sz w:val="30"/>
          <w:szCs w:val="30"/>
        </w:rPr>
        <w:t>类的工作，进一步提高自己的责任感、主动性和掌</w:t>
      </w:r>
    </w:p>
    <w:p>
      <w:pPr>
        <w:spacing/>
        <w:ind/>
        <w:jc w:val="left"/>
        <w:rPr>
          <w:rFonts w:ascii="微软雅黑" w:hAnsi="微软雅黑" w:eastAsia="微软雅黑"/>
          <w:sz w:val="30"/>
          <w:szCs w:val="30"/>
        </w:rPr>
      </w:pPr>
      <w:r>
        <w:rPr>
          <w:rFonts w:ascii="黑体" w:hAnsi="黑体" w:eastAsia="黑体"/>
          <w:color w:val="000000"/>
          <w:spacing w:val="0"/>
          <w:sz w:val="30"/>
          <w:szCs w:val="30"/>
        </w:rPr>
        <w:t>3、证书大突破：考取英语四、六级。全国计算机二级等级考试。以及其他相关证书。</w:t>
      </w:r>
    </w:p>
    <w:p>
      <w:pPr>
        <w:spacing/>
        <w:ind/>
        <w:jc w:val="left"/>
        <w:rPr>
          <w:rFonts w:ascii="微软雅黑" w:hAnsi="微软雅黑" w:eastAsia="微软雅黑"/>
          <w:sz w:val="21"/>
          <w:szCs w:val="21"/>
        </w:rPr>
      </w:pPr>
      <w:r>
        <w:rPr>
          <w:rFonts w:ascii="黑体" w:hAnsi="黑体" w:eastAsia="黑体"/>
          <w:color w:val="000000"/>
          <w:spacing w:val="0"/>
          <w:sz w:val="30"/>
          <w:szCs w:val="30"/>
        </w:rPr>
        <w:t>大学三年级：</w:t>
      </w:r>
    </w:p>
    <w:p>
      <w:pPr>
        <w:spacing/>
        <w:ind/>
        <w:jc w:val="left"/>
        <w:rPr>
          <w:rFonts w:ascii="微软雅黑" w:hAnsi="微软雅黑" w:eastAsia="微软雅黑"/>
          <w:sz w:val="30"/>
          <w:szCs w:val="30"/>
        </w:rPr>
      </w:pPr>
      <w:r>
        <w:rPr>
          <w:rFonts w:ascii="黑体" w:hAnsi="黑体" w:eastAsia="黑体"/>
          <w:color w:val="000000"/>
          <w:spacing w:val="0"/>
          <w:sz w:val="30"/>
          <w:szCs w:val="30"/>
        </w:rPr>
        <w:t>1、开始尝试并学习写简历、求职信，了解社会需求。搜集与本人目标工作有关的信息，</w:t>
      </w:r>
    </w:p>
    <w:p>
      <w:pPr>
        <w:spacing/>
        <w:ind/>
        <w:jc w:val="left"/>
        <w:rPr>
          <w:rFonts w:ascii="微软雅黑" w:hAnsi="微软雅黑" w:eastAsia="微软雅黑"/>
          <w:sz w:val="30"/>
          <w:szCs w:val="30"/>
        </w:rPr>
      </w:pPr>
      <w:r>
        <w:rPr>
          <w:rFonts w:ascii="黑体" w:hAnsi="黑体" w:eastAsia="黑体"/>
          <w:color w:val="000000"/>
          <w:spacing w:val="0"/>
          <w:sz w:val="30"/>
          <w:szCs w:val="30"/>
        </w:rPr>
        <w:t>并通过信息渠道尝试和己毕业的校友交流思想。开始毕业前的申请，积极参加招聘，在实</w:t>
      </w:r>
    </w:p>
    <w:p>
      <w:pPr>
        <w:spacing/>
        <w:ind/>
        <w:jc w:val="left"/>
        <w:rPr>
          <w:rFonts w:ascii="微软雅黑" w:hAnsi="微软雅黑" w:eastAsia="微软雅黑"/>
          <w:sz w:val="30"/>
          <w:szCs w:val="30"/>
        </w:rPr>
      </w:pPr>
      <w:r>
        <w:rPr>
          <w:rFonts w:ascii="黑体" w:hAnsi="黑体" w:eastAsia="黑体"/>
          <w:color w:val="000000"/>
          <w:spacing w:val="0"/>
          <w:sz w:val="30"/>
          <w:szCs w:val="30"/>
        </w:rPr>
        <w:t>践中校验自己的知识积累。</w:t>
      </w:r>
    </w:p>
    <w:p>
      <w:pPr>
        <w:spacing/>
        <w:ind/>
        <w:jc w:val="left"/>
        <w:rPr>
          <w:rFonts w:ascii="微软雅黑" w:hAnsi="微软雅黑" w:eastAsia="微软雅黑"/>
          <w:sz w:val="30"/>
          <w:szCs w:val="30"/>
        </w:rPr>
      </w:pPr>
      <w:r>
        <w:rPr>
          <w:rFonts w:ascii="黑体" w:hAnsi="黑体" w:eastAsia="黑体"/>
          <w:color w:val="000000"/>
          <w:spacing w:val="0"/>
          <w:sz w:val="30"/>
          <w:szCs w:val="30"/>
        </w:rPr>
        <w:t>2、预习或模拟面试，积极利用学校提供的条件， 亨解就业指导中心体统的用人公司资</w:t>
      </w:r>
    </w:p>
    <w:p>
      <w:pPr>
        <w:spacing/>
        <w:ind/>
        <w:jc w:val="left"/>
        <w:rPr>
          <w:rFonts w:ascii="微软雅黑" w:hAnsi="微软雅黑" w:eastAsia="微软雅黑"/>
          <w:sz w:val="30"/>
          <w:szCs w:val="30"/>
        </w:rPr>
      </w:pPr>
      <w:r>
        <w:rPr>
          <w:rFonts w:ascii="黑体" w:hAnsi="黑体" w:eastAsia="黑体"/>
          <w:color w:val="000000"/>
          <w:spacing w:val="0"/>
          <w:sz w:val="30"/>
          <w:szCs w:val="30"/>
        </w:rPr>
        <w:t>料信息，强化求职技巧，进行模拟面试等训练，尽可能作出较为充分准备的情况下进行演练，</w:t>
      </w:r>
    </w:p>
    <w:p>
      <w:pPr>
        <w:spacing/>
        <w:ind/>
        <w:jc w:val="left"/>
        <w:rPr>
          <w:rFonts w:ascii="微软雅黑" w:hAnsi="微软雅黑" w:eastAsia="微软雅黑"/>
          <w:sz w:val="30"/>
          <w:szCs w:val="30"/>
        </w:rPr>
      </w:pPr>
      <w:r>
        <w:rPr>
          <w:rFonts w:ascii="黑体" w:hAnsi="黑体" w:eastAsia="黑体"/>
          <w:color w:val="000000"/>
          <w:spacing w:val="0"/>
          <w:sz w:val="30"/>
          <w:szCs w:val="30"/>
        </w:rPr>
        <w:t>为自己以后找到理想的工作而努力。</w:t>
      </w:r>
    </w:p>
    <w:p>
      <w:pPr>
        <w:spacing/>
        <w:ind w:firstLineChars="200"/>
        <w:jc w:val="left"/>
        <w:rPr>
          <w:rFonts w:ascii="黑体" w:hAnsi="黑体" w:eastAsia="黑体"/>
          <w:sz w:val="30"/>
          <w:szCs w:val="30"/>
        </w:rPr>
      </w:pPr>
      <w:r>
        <w:rPr>
          <w:rFonts w:ascii="黑体" w:hAnsi="黑体" w:eastAsia="黑体"/>
          <w:color w:val="000000"/>
          <w:spacing w:val="0"/>
          <w:sz w:val="30"/>
          <w:szCs w:val="30"/>
        </w:rPr>
        <w:t>3、获得普通话等级证书及全国计算机三级等级考试。</w:t>
      </w:r>
    </w:p>
    <w:p>
      <w:pPr>
        <w:pStyle w:val="heading1"/>
        <w:spacing w:before="0" w:after="0" w:line="300" w:lineRule="auto"/>
        <w:ind/>
        <w:jc w:val="both"/>
        <w:rPr>
          <w:rFonts w:ascii="黑体" w:hAnsi="黑体" w:eastAsia="黑体"/>
        </w:rPr>
      </w:pPr>
      <w:r>
        <w:rPr>
          <w:rFonts w:ascii="Times New Roman" w:hAnsi="Times New Roman" w:eastAsia="Times New Roman"/>
          <w:b w:val="true"/>
          <w:bCs w:val="true"/>
        </w:rPr>
        <w:t xml:space="preserve">5 </w:t>
      </w:r>
      <w:r>
        <w:rPr>
          <w:rFonts w:ascii="黑体" w:hAnsi="黑体" w:eastAsia="黑体"/>
          <w:b w:val="true"/>
          <w:bCs w:val="true"/>
        </w:rPr>
        <w:t>评估与调整</w:t>
      </w:r>
    </w:p>
    <w:p>
      <w:pPr>
        <w:pStyle w:val="heading2"/>
        <w:snapToGrid w:val="true"/>
        <w:spacing w:before="260" w:after="260" w:line="415" w:lineRule="auto"/>
        <w:ind/>
        <w:jc w:val="both"/>
        <w:rPr>
          <w:rFonts w:ascii="黑体" w:hAnsi="黑体" w:eastAsia="黑体"/>
        </w:rPr>
      </w:pPr>
      <w:r>
        <w:rPr>
          <w:rFonts w:ascii="Times New Roman" w:hAnsi="Times New Roman" w:eastAsia="Times New Roman"/>
          <w:b w:val="true"/>
          <w:bCs w:val="true"/>
        </w:rPr>
        <w:t xml:space="preserve">5.1 </w:t>
      </w:r>
      <w:r>
        <w:rPr>
          <w:rFonts w:ascii="黑体" w:hAnsi="黑体" w:eastAsia="黑体"/>
          <w:b w:val="true"/>
          <w:bCs w:val="true"/>
        </w:rPr>
        <w:t>评估时间</w:t>
      </w:r>
    </w:p>
    <w:p>
      <w:pPr>
        <w:spacing w:before="187" w:after="187" w:line="300" w:lineRule="auto"/>
        <w:ind w:firstLineChars="200"/>
        <w:jc w:val="both"/>
        <w:rPr>
          <w:rFonts w:ascii="黑体" w:hAnsi="黑体" w:eastAsia="黑体"/>
          <w:sz w:val="30"/>
          <w:szCs w:val="30"/>
        </w:rPr>
      </w:pPr>
      <w:r>
        <w:rPr>
          <w:rFonts w:ascii="黑体" w:hAnsi="黑体" w:eastAsia="黑体"/>
          <w:sz w:val="30"/>
          <w:szCs w:val="30"/>
        </w:rPr>
        <w:t>每学年一次。</w:t>
      </w:r>
    </w:p>
    <w:p>
      <w:pPr>
        <w:spacing w:before="225" w:after="225"/>
        <w:ind/>
        <w:jc w:val="left"/>
        <w:rPr>
          <w:rFonts w:ascii="黑体" w:hAnsi="黑体" w:eastAsia="黑体"/>
          <w:sz w:val="32"/>
          <w:szCs w:val="32"/>
        </w:rPr>
      </w:pPr>
      <w:r>
        <w:rPr>
          <w:rFonts w:ascii="Times New Roman" w:hAnsi="Times New Roman" w:eastAsia="Times New Roman"/>
          <w:b w:val="true"/>
          <w:bCs w:val="true"/>
          <w:sz w:val="32"/>
          <w:szCs w:val="32"/>
        </w:rPr>
        <w:t xml:space="preserve">5.2 </w:t>
      </w:r>
      <w:r>
        <w:rPr>
          <w:rFonts w:ascii="黑体" w:hAnsi="黑体" w:eastAsia="黑体"/>
          <w:b w:val="true"/>
          <w:bCs w:val="true"/>
          <w:sz w:val="32"/>
          <w:szCs w:val="32"/>
        </w:rPr>
        <w:t>评估内容</w:t>
      </w:r>
    </w:p>
    <w:p>
      <w:pPr>
        <w:spacing w:before="225" w:after="225"/>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 xml:space="preserve">       </w:t>
      </w:r>
      <w:r>
        <w:rPr>
          <w:rFonts w:ascii="arial, 宋体, sans-serif" w:hAnsi="arial, 宋体, sans-serif" w:eastAsia="arial, 宋体, sans-serif"/>
          <w:color w:val="333333"/>
          <w:sz w:val="30"/>
          <w:szCs w:val="30"/>
          <w:shd w:val="clear" w:fill="ffffff"/>
        </w:rPr>
        <w:t>1、在大学阶段时，假如我发现我并不适合从事外贸工作时，我会选择走金融方向的路线，进入银行工作，并重新制定职业生涯规划</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2、在工作初期，假如我发现我并不适合从事工作，我会考取研究生或者公务员，谋求新的发展方向。</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3、假如身体出现重大疾病时，我会选择辞职，带调理好身体之后，再度就业。</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4、假如家庭发生重大变故，如需要大量资金时，我会酌情选择工资较高的工资就职或者是抵押贷款；如需要长时间陪伴家庭时，我会选择辞职，陪伴家庭渡过难关。</w:t>
      </w:r>
    </w:p>
    <w:p>
      <w:pPr>
        <w:spacing w:after="225" w:line="312" w:lineRule="auto"/>
        <w:ind/>
        <w:jc w:val="left"/>
        <w:rPr>
          <w:rFonts w:ascii="arial, 宋体, sans-serif" w:hAnsi="arial, 宋体, sans-serif" w:eastAsia="arial, 宋体, sans-serif"/>
          <w:color w:val="333333"/>
          <w:sz w:val="30"/>
          <w:szCs w:val="30"/>
          <w:shd w:val="clear" w:fill="ffffff"/>
        </w:rPr>
      </w:pPr>
      <w:r>
        <w:rPr>
          <w:rFonts w:ascii="arial, 宋体, sans-serif" w:hAnsi="arial, 宋体, sans-serif" w:eastAsia="arial, 宋体, sans-serif"/>
          <w:color w:val="333333"/>
          <w:sz w:val="30"/>
          <w:szCs w:val="30"/>
          <w:shd w:val="clear" w:fill="ffffff"/>
        </w:rPr>
        <w:t>5、经济状况不足以维持整个家庭的开支时，我会尽量缩减开支，同时寻找第二份职业填补家用。</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6、假如在公司内一直不被器重，一直被排挤，又或重新选择公司。</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7、假如假如公司福利不好，或者工资水平与其他同等公司差距悬殊时，我会选择离开公司，寻求新的公司。</w:t>
      </w:r>
    </w:p>
    <w:p>
      <w:pPr>
        <w:spacing w:after="225" w:line="312" w:lineRule="auto"/>
        <w:ind/>
        <w:jc w:val="left"/>
        <w:rPr>
          <w:rFonts w:ascii="微软雅黑" w:hAnsi="微软雅黑" w:eastAsia="微软雅黑"/>
          <w:sz w:val="21"/>
          <w:szCs w:val="21"/>
        </w:rPr>
      </w:pPr>
      <w:r>
        <w:rPr>
          <w:rFonts w:ascii="arial, 宋体, sans-serif" w:hAnsi="arial, 宋体, sans-serif" w:eastAsia="arial, 宋体, sans-serif"/>
          <w:color w:val="333333"/>
          <w:sz w:val="30"/>
          <w:szCs w:val="30"/>
          <w:shd w:val="clear" w:fill="ffffff"/>
        </w:rPr>
        <w:t>8、假如公司倒闭，我会提前选好新的公司做准备，知道公司结束运营后再到新的公司面试就职</w:t>
      </w:r>
      <w:r>
        <w:rPr>
          <w:rFonts w:ascii="arial, 宋体, sans-serif" w:hAnsi="arial, 宋体, sans-serif" w:eastAsia="arial, 宋体, sans-serif"/>
          <w:color w:val="333333"/>
          <w:sz w:val="30"/>
          <w:szCs w:val="30"/>
          <w:shd w:val="clear" w:fill="ffffff"/>
        </w:rPr>
        <w:t>。</w:t>
      </w:r>
    </w:p>
    <w:p>
      <w:pPr>
        <w:pStyle w:val="heading2"/>
        <w:snapToGrid w:val="true"/>
        <w:spacing w:before="260" w:after="260" w:line="415" w:lineRule="auto"/>
        <w:ind/>
        <w:jc w:val="both"/>
        <w:rPr>
          <w:rFonts w:ascii="微软雅黑" w:hAnsi="微软雅黑" w:eastAsia="微软雅黑"/>
        </w:rPr>
      </w:pPr>
      <w:r>
        <w:rPr>
          <w:rFonts w:ascii="Times New Roman" w:hAnsi="Times New Roman" w:eastAsia="Times New Roman"/>
          <w:b w:val="true"/>
          <w:bCs w:val="true"/>
        </w:rPr>
        <w:t xml:space="preserve">5.3 </w:t>
      </w:r>
      <w:r>
        <w:rPr>
          <w:rFonts w:ascii="黑体" w:hAnsi="黑体" w:eastAsia="黑体"/>
          <w:b w:val="true"/>
          <w:bCs w:val="true"/>
        </w:rPr>
        <w:t>调整原则</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1、成功标准</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我的成功标准是个人事务、职业生涯、家庭生活的协调发展。只要自己尽心尽力，能力也得到了发挥，每个阶段都有了切实的自我提高，即使目标没有实现（特别是经济目标）我也不会觉得失败，给自己太多的压力本身就是一件失败的事情。</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2、差距</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A.身体适应能力有差距。</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B.社交圈太窄。</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3、缩小差距的方法</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A．教育培训方法</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（1）充分利用在校学习的时间，为自己补充所需的知识和技能。包括参与社会团体活动、广泛阅读相关书籍、选修、旁听相关课程、报考技能资格证书等。</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（2）充分利用公司给员工提供的培训机会，争取更多的培训机会。</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B．讨论交流方法</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（1）在校期间多和老师、同学讨论交流，毕业后选择和其中某些人经常进行交流。</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（2）在工作中积极与直接上司沟通、加深了解；利用校友众多的优势，参加校友联谊活动，经常和他们接触、交流。</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 xml:space="preserve">  C．实践锻炼方法</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（1）锻炼自己的注意力，在嘈杂的环境里也能思考问题，正常工作。在大而嘈杂的办公室里有意识地进行自我训练。</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（2）养成良好的锻炼、饮食、生活习惯。每天保证睡眠6－8小时，每周锻炼三次以上。</w:t>
      </w:r>
    </w:p>
    <w:p>
      <w:pPr>
        <w:spacing w:after="225" w:line="312" w:lineRule="auto"/>
        <w:ind/>
        <w:jc w:val="left"/>
        <w:rPr>
          <w:rFonts w:ascii="微软雅黑" w:hAnsi="微软雅黑" w:eastAsia="微软雅黑"/>
          <w:sz w:val="30"/>
          <w:szCs w:val="30"/>
        </w:rPr>
      </w:pPr>
      <w:r>
        <w:rPr>
          <w:rFonts w:ascii="arial, 宋体, sans-serif" w:hAnsi="arial, 宋体, sans-serif" w:eastAsia="arial, 宋体, sans-serif"/>
          <w:color w:val="333333"/>
          <w:sz w:val="30"/>
          <w:szCs w:val="30"/>
          <w:shd w:val="clear" w:fill="ffffff"/>
        </w:rPr>
        <w:t>（3）充分利用自身的工作条件扩大社交圈、重视同学交际圈、重视和每个人的交往，不论身份贵贱和亲疏程度。</w:t>
      </w:r>
    </w:p>
    <w:p>
      <w:pPr>
        <w:spacing/>
        <w:ind/>
        <w:jc w:val="left"/>
        <w:rPr>
          <w:rFonts w:ascii="微软雅黑" w:hAnsi="微软雅黑" w:eastAsia="微软雅黑"/>
          <w:sz w:val="21"/>
          <w:szCs w:val="21"/>
        </w:rPr>
      </w:pPr>
      <w:r>
        <w:rPr>
          <w:rFonts w:ascii="微软雅黑" w:hAnsi="微软雅黑" w:eastAsia="微软雅黑"/>
          <w:sz w:val="36"/>
          <w:szCs w:val="36"/>
        </w:rPr>
      </w:r>
    </w:p>
    <w:p>
      <w:pPr>
        <w:spacing/>
        <w:ind/>
        <w:jc w:val="both"/>
        <w:rPr>
          <w:rFonts w:ascii="微软雅黑" w:hAnsi="微软雅黑" w:eastAsia="微软雅黑"/>
          <w:sz w:val="21"/>
          <w:szCs w:val="21"/>
        </w:rPr>
      </w:pPr>
      <w:r>
        <w:rPr>
          <w:rFonts w:ascii="黑体" w:hAnsi="黑体" w:eastAsia="黑体"/>
          <w:sz w:val="24"/>
          <w:szCs w:val="24"/>
        </w:rPr>
      </w:r>
    </w:p>
    <w:sectPr w:rsidR="00C604EC">
      <w:footerReference w:type="default" r:id="rId20"/>
      <w:pgSz w:w="11906" w:h="16838"/>
      <w:pgMar w:top="1247" w:right="1247" w:bottom="1247"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er.xml><?xml version="1.0" encoding="utf-8"?>
<w:ftr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p>
    <w:pPr>
      <w:spacing/>
      <w:ind/>
      <w:jc w:val="center"/>
      <w:rPr>
        <w:rFonts w:ascii="等线" w:hAnsi="等线" w:eastAsia="等线"/>
        <w:sz w:val="18"/>
        <w:szCs w:val="18"/>
      </w:rPr>
    </w:pPr>
    <w:r>
      <w:fldChar w:fldCharType="begin"/>
    </w:r>
    <w:r>
      <w:rPr>
        <w:rFonts w:ascii="Times New Roman" w:hAnsi="Times New Roman" w:eastAsia="Times New Roman"/>
        <w:sz w:val="18"/>
        <w:szCs w:val="18"/>
      </w:rPr>
      <w:instrText xml:space="preserve">PAGE</w:instrText>
    </w:r>
    <w:r>
      <w:fldChar w:fldCharType="end"/>
    </w:r>
  </w:p>
</w:ftr>
</file>

<file path=word/numbering.xml><?xml version="1.0" encoding="utf-8"?>
<w:numbering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bullet"/>
      <w:lvlText w:val=""/>
      <w:lvlJc w:val="left"/>
      <w:pPr>
        <w:ind w:left="420" w:hanging="420"/>
      </w:pPr>
      <w:rPr>
        <w:rFonts w:hint="default" w:ascii="Wingdings" w:hAnsi="Wingdings" w:eastAsia="Wingdings"/>
      </w:rPr>
    </w:lvl>
    <w:lvl w:ilvl="1" w:tentative="false">
      <w:start w:val="1"/>
      <w:numFmt w:val="lowerLetter"/>
      <w:lvlText w:val="%1."/>
      <w:lvlJc w:val="left"/>
      <w:pPr>
        <w:ind w:left="420" w:hanging="420"/>
      </w:pPr>
      <w:rPr>
        <w:rFonts w:hint="default" w:ascii="Cambria" w:hAnsi="Cambria" w:eastAsia="Cambria"/>
      </w:rPr>
    </w:lvl>
    <w:lvl w:ilvl="2" w:tentative="false">
      <w:start w:val="1"/>
      <w:numFmt w:val="lowerRoman"/>
      <w:lvlText w:val="%1."/>
      <w:lvlJc w:val="left"/>
      <w:pPr>
        <w:ind w:left="420" w:hanging="420"/>
      </w:pPr>
      <w:rPr>
        <w:rFonts w:hint="default" w:ascii="Cambria" w:hAnsi="Cambria" w:eastAsia="Cambria"/>
      </w:rPr>
    </w:lvl>
    <w:lvl w:ilvl="3" w:tentative="false">
      <w:start w:val="1"/>
      <w:numFmt w:val="decimal"/>
      <w:lvlText w:val="%1."/>
      <w:lvlJc w:val="left"/>
      <w:pPr>
        <w:ind w:left="420" w:hanging="420"/>
      </w:pPr>
      <w:rPr>
        <w:rFonts w:hint="default" w:ascii="Cambria" w:hAnsi="Cambria" w:eastAsia="Cambria"/>
      </w:rPr>
    </w:lvl>
    <w:lvl w:ilvl="4" w:tentative="false">
      <w:start w:val="1"/>
      <w:numFmt w:val="lowerLetter"/>
      <w:lvlText w:val="%1."/>
      <w:lvlJc w:val="left"/>
      <w:pPr>
        <w:ind w:left="420" w:hanging="420"/>
      </w:pPr>
      <w:rPr>
        <w:rFonts w:hint="default" w:ascii="Cambria" w:hAnsi="Cambria" w:eastAsia="Cambria"/>
      </w:rPr>
    </w:lvl>
    <w:lvl w:ilvl="5" w:tentative="false">
      <w:start w:val="1"/>
      <w:numFmt w:val="lowerRoman"/>
      <w:lvlText w:val="%1."/>
      <w:lvlJc w:val="left"/>
      <w:pPr>
        <w:ind w:left="420" w:hanging="420"/>
      </w:pPr>
      <w:rPr>
        <w:rFonts w:hint="default" w:ascii="Cambria" w:hAnsi="Cambria" w:eastAsia="Cambria"/>
      </w:rPr>
    </w:lvl>
    <w:lvl w:ilvl="6" w:tentative="false">
      <w:start w:val="1"/>
      <w:numFmt w:val="decimal"/>
      <w:lvlText w:val="%1."/>
      <w:lvlJc w:val="left"/>
      <w:pPr>
        <w:ind w:left="420" w:hanging="420"/>
      </w:pPr>
      <w:rPr>
        <w:rFonts w:hint="default" w:ascii="Cambria" w:hAnsi="Cambria" w:eastAsia="Cambria"/>
      </w:rPr>
    </w:lvl>
    <w:lvl w:ilvl="7" w:tentative="false">
      <w:start w:val="1"/>
      <w:numFmt w:val="lowerLetter"/>
      <w:lvlText w:val="%1."/>
      <w:lvlJc w:val="left"/>
      <w:pPr>
        <w:ind w:left="420" w:hanging="420"/>
      </w:pPr>
      <w:rPr>
        <w:rFonts w:hint="default" w:ascii="Cambria" w:hAnsi="Cambria" w:eastAsia="Cambria"/>
      </w:rPr>
    </w:lvl>
    <w:lvl w:ilvl="8" w:tentative="false">
      <w:start w:val="1"/>
      <w:numFmt w:val="lowerRoman"/>
      <w:lvlText w:val="%1."/>
      <w:lvlJc w:val="left"/>
      <w:pPr>
        <w:ind w:left="420" w:hanging="420"/>
      </w:pPr>
      <w:rPr>
        <w:rFonts w:hint="default" w:ascii="Cambria" w:hAnsi="Cambria" w:eastAsia="Cambr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bering>
</file>

<file path=word/settings.xml><?xml version="1.0" encoding="utf-8"?>
<w:setting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mc:Ignorable=" w15">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spidmax="1026" v:ext="edit">
      <o:colormru colors="white" v:ext="edit"/>
    </o:shapedefaults>
    <o:shapelayout v:ext="edit">
      <o:idmap data="1" v:ext="edit"/>
    </o:shapelayout>
  </w:shapeDefaults>
  <w:decimalSymbol w:val="."/>
  <w:listSeparator w:val=","/>
  <w15:docId w15:val="{20DE070A-6068-41E9-B520-D45B669F5A4D}"/>
</w:settings>
</file>

<file path=word/styles.xml><?xml version="1.0" encoding="utf-8"?>
<w:styl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heading1">
    <w:name w:val="heading 1"/>
    <w:basedOn w:val="a"/>
    <w:next w:val="a"/>
    <w:uiPriority w:val="9"/>
    <w:qFormat/>
    <w:rsid w:val="001C768A"/>
    <w:pPr>
      <w:keepNext/>
      <w:keepLines/>
      <w:spacing w:before="340" w:after="330" w:line="578" w:lineRule="auto"/>
      <w:outlineLvl w:val="0"/>
    </w:pPr>
    <w:rPr>
      <w:b/>
      <w:bCs/>
      <w:kern w:val="44"/>
      <w:sz w:val="44"/>
      <w:szCs w:val="44"/>
    </w:rPr>
  </w:style>
  <w:style w:type="paragraph" w:styleId="heading2">
    <w:name w:val="heading 2"/>
    <w:basedOn w:val="a"/>
    <w:next w:val="a"/>
    <w:uiPriority w:val="9"/>
    <w:unhideWhenUsed/>
    <w:qFormat/>
    <w:rsid w:val="001C768A"/>
    <w:pPr>
      <w:keepNext/>
      <w:keepLines/>
      <w:spacing w:before="260" w:after="260" w:line="416" w:lineRule="auto"/>
      <w:outlineLvl w:val="1"/>
    </w:pPr>
    <w:rPr>
      <w:rFonts w:asciiTheme="majorHAnsi" w:hAnsiTheme="majorHAnsi" w:eastAsiaTheme="majorEastAsia"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edia/document_image_rId9.png" Type="http://schemas.openxmlformats.org/officeDocument/2006/relationships/image" Id="rId9"/><Relationship Target="media/document_image_rId10.png" Type="http://schemas.openxmlformats.org/officeDocument/2006/relationships/image" Id="rId10"/><Relationship TargetMode="External" Target="https://www.baidu.com/s?wd=%E8%AE%A1%E7%AE%97%E6%9C%BA%E4%B8%93%E4%B8%9A&amp;tn=SE_PcZhidaonwhc_ngpagmjz&amp;rsv_dl=gh_pc_zhidao" Type="http://schemas.openxmlformats.org/officeDocument/2006/relationships/hyperlink" Id="rId11"/><Relationship TargetMode="External" Target="https://www.baidu.com/s?wd=%E8%AE%A1%E7%AE%97%E6%9C%BA%E4%B8%93%E4%B8%9A&amp;tn=SE_PcZhidaonwhc_ngpagmjz&amp;rsv_dl=gh_pc_zhidao" Type="http://schemas.openxmlformats.org/officeDocument/2006/relationships/hyperlink"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footer.xml" Type="http://schemas.openxmlformats.org/officeDocument/2006/relationships/footer" Id="rId20"/></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